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77777777" w:rsidR="005A5832" w:rsidRPr="00673F64"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Cs w:val="24"/>
        </w:rPr>
      </w:pPr>
    </w:p>
    <w:p w14:paraId="414AAFD7" w14:textId="77777777" w:rsidR="00643A83" w:rsidRPr="00673F64"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r w:rsidRPr="00673F64">
        <w:rPr>
          <w:rFonts w:asciiTheme="minorHAnsi" w:hAnsiTheme="minorHAnsi" w:cstheme="minorHAnsi"/>
          <w:b/>
          <w:caps/>
          <w:szCs w:val="24"/>
        </w:rPr>
        <w:t xml:space="preserve">Prekių pirkimo-pardavimo sutarties </w:t>
      </w:r>
    </w:p>
    <w:p w14:paraId="12555698" w14:textId="58C96593" w:rsidR="005A5832" w:rsidRPr="00673F64"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673F64">
        <w:rPr>
          <w:rFonts w:asciiTheme="minorHAnsi" w:hAnsiTheme="minorHAnsi" w:cstheme="minorHAnsi"/>
          <w:b/>
          <w:bCs/>
          <w:caps/>
          <w:szCs w:val="24"/>
        </w:rPr>
        <w:t>Specialiosios</w:t>
      </w:r>
      <w:r w:rsidRPr="00673F64">
        <w:rPr>
          <w:rFonts w:asciiTheme="minorHAnsi" w:hAnsiTheme="minorHAnsi" w:cstheme="minorHAnsi"/>
          <w:b/>
          <w:caps/>
          <w:szCs w:val="24"/>
        </w:rPr>
        <w:t xml:space="preserve"> sąlygos</w:t>
      </w:r>
      <w:r w:rsidRPr="00673F64">
        <w:rPr>
          <w:rFonts w:asciiTheme="minorHAnsi" w:hAnsiTheme="minorHAnsi" w:cstheme="minorHAnsi"/>
          <w:caps/>
          <w:szCs w:val="24"/>
        </w:rPr>
        <w:t xml:space="preserve"> </w:t>
      </w:r>
    </w:p>
    <w:p w14:paraId="6EE7AD3A" w14:textId="77777777" w:rsidR="005A5832" w:rsidRPr="00673F64"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673F64" w14:paraId="231BD7ED" w14:textId="77777777" w:rsidTr="0068437A">
        <w:trPr>
          <w:trHeight w:val="1375"/>
        </w:trPr>
        <w:tc>
          <w:tcPr>
            <w:tcW w:w="2448" w:type="dxa"/>
            <w:shd w:val="clear" w:color="auto" w:fill="F2F2F2" w:themeFill="background1" w:themeFillShade="F2"/>
            <w:vAlign w:val="center"/>
          </w:tcPr>
          <w:p w14:paraId="48ED8A1F" w14:textId="77777777" w:rsidR="005A5832" w:rsidRPr="00673F64" w:rsidRDefault="00A10867" w:rsidP="0068437A">
            <w:pPr>
              <w:jc w:val="center"/>
              <w:rPr>
                <w:rFonts w:asciiTheme="minorHAnsi" w:hAnsiTheme="minorHAnsi" w:cstheme="minorHAnsi"/>
                <w:b/>
                <w:bCs/>
                <w:kern w:val="2"/>
                <w:szCs w:val="24"/>
              </w:rPr>
            </w:pPr>
            <w:r w:rsidRPr="00673F64">
              <w:rPr>
                <w:rFonts w:asciiTheme="minorHAnsi" w:hAnsiTheme="minorHAnsi" w:cstheme="minorHAnsi"/>
                <w:b/>
                <w:bCs/>
                <w:kern w:val="2"/>
                <w:szCs w:val="24"/>
              </w:rPr>
              <w:t>Sutarties pavadinimas</w:t>
            </w:r>
          </w:p>
        </w:tc>
        <w:tc>
          <w:tcPr>
            <w:tcW w:w="7110" w:type="dxa"/>
            <w:gridSpan w:val="3"/>
            <w:vAlign w:val="center"/>
          </w:tcPr>
          <w:p w14:paraId="069A4D89" w14:textId="4E6C9E2C" w:rsidR="00781F00" w:rsidRPr="00673F64" w:rsidRDefault="005814E6" w:rsidP="0068437A">
            <w:pPr>
              <w:jc w:val="center"/>
              <w:rPr>
                <w:rFonts w:asciiTheme="minorHAnsi" w:hAnsiTheme="minorHAnsi" w:cstheme="minorHAnsi"/>
                <w:b/>
                <w:kern w:val="2"/>
                <w:szCs w:val="24"/>
              </w:rPr>
            </w:pPr>
            <w:r w:rsidRPr="00673F64">
              <w:rPr>
                <w:rFonts w:asciiTheme="minorHAnsi" w:hAnsiTheme="minorHAnsi" w:cstheme="minorHAnsi"/>
                <w:b/>
                <w:kern w:val="2"/>
                <w:szCs w:val="24"/>
              </w:rPr>
              <w:t>ŠALTO VANDENS SKAITIKLIAI</w:t>
            </w:r>
          </w:p>
          <w:p w14:paraId="67691EEB" w14:textId="5ED3CBD0" w:rsidR="00EF5C7D" w:rsidRPr="00673F64" w:rsidRDefault="00F64C9F" w:rsidP="0068437A">
            <w:pPr>
              <w:jc w:val="center"/>
              <w:rPr>
                <w:rFonts w:asciiTheme="minorHAnsi" w:hAnsiTheme="minorHAnsi" w:cstheme="minorHAnsi"/>
                <w:b/>
                <w:kern w:val="2"/>
                <w:szCs w:val="24"/>
              </w:rPr>
            </w:pPr>
            <w:r w:rsidRPr="00673F64">
              <w:rPr>
                <w:rFonts w:asciiTheme="minorHAnsi" w:hAnsiTheme="minorHAnsi" w:cstheme="minorHAnsi"/>
                <w:b/>
                <w:kern w:val="2"/>
                <w:szCs w:val="24"/>
              </w:rPr>
              <w:t xml:space="preserve">I pirkimo dalies atveju - Šalto vandens skaitikliai </w:t>
            </w:r>
            <w:r w:rsidR="00EF5C7D" w:rsidRPr="00673F64">
              <w:rPr>
                <w:rFonts w:asciiTheme="minorHAnsi" w:hAnsiTheme="minorHAnsi" w:cstheme="minorHAnsi"/>
                <w:b/>
                <w:kern w:val="2"/>
                <w:szCs w:val="24"/>
              </w:rPr>
              <w:t>DN 15 ÷ 40</w:t>
            </w:r>
          </w:p>
          <w:p w14:paraId="5D2F7015" w14:textId="77777777" w:rsidR="00F64C9F" w:rsidRPr="00673F64" w:rsidRDefault="00F64C9F" w:rsidP="0068437A">
            <w:pPr>
              <w:jc w:val="center"/>
              <w:rPr>
                <w:rFonts w:asciiTheme="minorHAnsi" w:hAnsiTheme="minorHAnsi" w:cstheme="minorHAnsi"/>
                <w:b/>
                <w:kern w:val="2"/>
                <w:szCs w:val="24"/>
              </w:rPr>
            </w:pPr>
            <w:r w:rsidRPr="00673F64">
              <w:rPr>
                <w:rFonts w:asciiTheme="minorHAnsi" w:hAnsiTheme="minorHAnsi" w:cstheme="minorHAnsi"/>
                <w:b/>
                <w:kern w:val="2"/>
                <w:szCs w:val="24"/>
              </w:rPr>
              <w:t>II pirkimo dalies atveju - Šalto vandens skaitikliai DN</w:t>
            </w:r>
            <w:r w:rsidR="005020D9" w:rsidRPr="00673F64">
              <w:rPr>
                <w:rFonts w:asciiTheme="minorHAnsi" w:hAnsiTheme="minorHAnsi" w:cstheme="minorHAnsi"/>
                <w:b/>
                <w:kern w:val="2"/>
                <w:szCs w:val="24"/>
              </w:rPr>
              <w:t xml:space="preserve"> 50 ÷ 150</w:t>
            </w:r>
          </w:p>
          <w:p w14:paraId="5BD8B16F" w14:textId="7C656326" w:rsidR="005020D9" w:rsidRPr="00673F64" w:rsidRDefault="005020D9" w:rsidP="0068437A">
            <w:pPr>
              <w:jc w:val="center"/>
              <w:rPr>
                <w:rFonts w:asciiTheme="minorHAnsi" w:hAnsiTheme="minorHAnsi" w:cstheme="minorHAnsi"/>
                <w:b/>
                <w:kern w:val="2"/>
                <w:szCs w:val="24"/>
              </w:rPr>
            </w:pPr>
            <w:r w:rsidRPr="00673F64">
              <w:rPr>
                <w:rFonts w:asciiTheme="minorHAnsi" w:hAnsiTheme="minorHAnsi" w:cstheme="minorHAnsi"/>
                <w:b/>
                <w:kern w:val="2"/>
                <w:szCs w:val="24"/>
              </w:rPr>
              <w:t>III pirkimo dalies atveju - Šalto vandens skaitikliai DN 15</w:t>
            </w:r>
            <w:r w:rsidR="00312CA7">
              <w:rPr>
                <w:rFonts w:asciiTheme="minorHAnsi" w:hAnsiTheme="minorHAnsi" w:cstheme="minorHAnsi"/>
                <w:b/>
                <w:kern w:val="2"/>
                <w:szCs w:val="24"/>
              </w:rPr>
              <w:t xml:space="preserve"> (su moduliu)</w:t>
            </w:r>
          </w:p>
        </w:tc>
      </w:tr>
      <w:tr w:rsidR="005A5832" w:rsidRPr="00673F64" w14:paraId="3D9A593D" w14:textId="77777777">
        <w:tc>
          <w:tcPr>
            <w:tcW w:w="2448" w:type="dxa"/>
          </w:tcPr>
          <w:p w14:paraId="7E376873" w14:textId="77777777" w:rsidR="005A5832" w:rsidRPr="00673F64" w:rsidRDefault="00A10867">
            <w:pPr>
              <w:jc w:val="both"/>
              <w:rPr>
                <w:rFonts w:asciiTheme="minorHAnsi" w:hAnsiTheme="minorHAnsi" w:cstheme="minorHAnsi"/>
                <w:b/>
                <w:bCs/>
                <w:kern w:val="2"/>
                <w:szCs w:val="24"/>
              </w:rPr>
            </w:pPr>
            <w:r w:rsidRPr="00673F64">
              <w:rPr>
                <w:rFonts w:asciiTheme="minorHAnsi" w:hAnsiTheme="minorHAnsi" w:cstheme="minorHAnsi"/>
                <w:b/>
                <w:bCs/>
                <w:kern w:val="2"/>
                <w:szCs w:val="24"/>
              </w:rPr>
              <w:t>Sutarties data</w:t>
            </w:r>
          </w:p>
        </w:tc>
        <w:tc>
          <w:tcPr>
            <w:tcW w:w="2177" w:type="dxa"/>
          </w:tcPr>
          <w:p w14:paraId="2EAEFD50" w14:textId="77777777" w:rsidR="005A5832" w:rsidRPr="00673F64" w:rsidRDefault="005A5832">
            <w:pPr>
              <w:jc w:val="both"/>
              <w:rPr>
                <w:rFonts w:asciiTheme="minorHAnsi" w:hAnsiTheme="minorHAnsi" w:cstheme="minorHAnsi"/>
                <w:kern w:val="2"/>
                <w:szCs w:val="24"/>
              </w:rPr>
            </w:pPr>
          </w:p>
        </w:tc>
        <w:tc>
          <w:tcPr>
            <w:tcW w:w="2362" w:type="dxa"/>
          </w:tcPr>
          <w:p w14:paraId="0A38B185" w14:textId="77777777" w:rsidR="005A5832" w:rsidRPr="00673F64" w:rsidRDefault="00A10867">
            <w:pPr>
              <w:jc w:val="both"/>
              <w:rPr>
                <w:rFonts w:asciiTheme="minorHAnsi" w:hAnsiTheme="minorHAnsi" w:cstheme="minorHAnsi"/>
                <w:b/>
                <w:bCs/>
                <w:kern w:val="2"/>
                <w:szCs w:val="24"/>
              </w:rPr>
            </w:pPr>
            <w:r w:rsidRPr="00673F64">
              <w:rPr>
                <w:rFonts w:asciiTheme="minorHAnsi" w:hAnsiTheme="minorHAnsi" w:cstheme="minorHAnsi"/>
                <w:b/>
                <w:bCs/>
                <w:kern w:val="2"/>
                <w:szCs w:val="24"/>
              </w:rPr>
              <w:t>Sutarties numeris</w:t>
            </w:r>
          </w:p>
        </w:tc>
        <w:tc>
          <w:tcPr>
            <w:tcW w:w="2571" w:type="dxa"/>
          </w:tcPr>
          <w:p w14:paraId="3BFEEB6C" w14:textId="77777777" w:rsidR="005A5832" w:rsidRPr="00673F64" w:rsidRDefault="005A5832">
            <w:pPr>
              <w:jc w:val="both"/>
              <w:rPr>
                <w:rFonts w:asciiTheme="minorHAnsi" w:hAnsiTheme="minorHAnsi" w:cstheme="minorHAnsi"/>
                <w:kern w:val="2"/>
                <w:szCs w:val="24"/>
              </w:rPr>
            </w:pPr>
          </w:p>
        </w:tc>
      </w:tr>
    </w:tbl>
    <w:p w14:paraId="655E4C2E" w14:textId="77777777" w:rsidR="005A5832" w:rsidRPr="00673F64"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673F64" w14:paraId="4A2313D3" w14:textId="77777777" w:rsidTr="00643A83">
        <w:tc>
          <w:tcPr>
            <w:tcW w:w="9558" w:type="dxa"/>
            <w:gridSpan w:val="3"/>
            <w:shd w:val="clear" w:color="auto" w:fill="F2F2F2" w:themeFill="background1" w:themeFillShade="F2"/>
          </w:tcPr>
          <w:p w14:paraId="6D9D6470" w14:textId="77777777" w:rsidR="005A5832" w:rsidRPr="00673F64" w:rsidRDefault="00A10867">
            <w:pPr>
              <w:jc w:val="center"/>
              <w:rPr>
                <w:rFonts w:asciiTheme="minorHAnsi" w:hAnsiTheme="minorHAnsi" w:cstheme="minorHAnsi"/>
                <w:b/>
                <w:bCs/>
                <w:kern w:val="2"/>
                <w:szCs w:val="24"/>
              </w:rPr>
            </w:pPr>
            <w:r w:rsidRPr="00673F64">
              <w:rPr>
                <w:rFonts w:asciiTheme="minorHAnsi" w:hAnsiTheme="minorHAnsi" w:cstheme="minorHAnsi"/>
                <w:b/>
                <w:bCs/>
                <w:kern w:val="2"/>
                <w:szCs w:val="24"/>
              </w:rPr>
              <w:t>1. SUTARTIES ŠALYS</w:t>
            </w:r>
          </w:p>
        </w:tc>
      </w:tr>
      <w:tr w:rsidR="00643A83" w:rsidRPr="00673F64" w14:paraId="67FB0C1F" w14:textId="77777777">
        <w:tc>
          <w:tcPr>
            <w:tcW w:w="2808" w:type="dxa"/>
            <w:vMerge w:val="restart"/>
          </w:tcPr>
          <w:p w14:paraId="3EBC584C" w14:textId="77777777" w:rsidR="00643A83" w:rsidRPr="00673F64" w:rsidRDefault="00643A83" w:rsidP="00643A83">
            <w:pPr>
              <w:jc w:val="center"/>
              <w:rPr>
                <w:rFonts w:asciiTheme="minorHAnsi" w:hAnsiTheme="minorHAnsi" w:cstheme="minorHAnsi"/>
                <w:b/>
                <w:bCs/>
                <w:kern w:val="2"/>
                <w:szCs w:val="24"/>
              </w:rPr>
            </w:pPr>
          </w:p>
          <w:p w14:paraId="5A9442DC" w14:textId="77777777" w:rsidR="00643A83" w:rsidRPr="00673F64" w:rsidRDefault="00643A83" w:rsidP="00643A83">
            <w:pPr>
              <w:jc w:val="center"/>
              <w:rPr>
                <w:rFonts w:asciiTheme="minorHAnsi" w:hAnsiTheme="minorHAnsi" w:cstheme="minorHAnsi"/>
                <w:b/>
                <w:bCs/>
                <w:kern w:val="2"/>
                <w:szCs w:val="24"/>
              </w:rPr>
            </w:pPr>
          </w:p>
          <w:p w14:paraId="04D5D74E" w14:textId="77777777" w:rsidR="00643A83" w:rsidRPr="00673F64" w:rsidRDefault="00643A83" w:rsidP="00643A83">
            <w:pPr>
              <w:jc w:val="center"/>
              <w:rPr>
                <w:rFonts w:asciiTheme="minorHAnsi" w:hAnsiTheme="minorHAnsi" w:cstheme="minorHAnsi"/>
                <w:b/>
                <w:bCs/>
                <w:kern w:val="2"/>
                <w:szCs w:val="24"/>
              </w:rPr>
            </w:pPr>
          </w:p>
          <w:p w14:paraId="1AB17599" w14:textId="77777777" w:rsidR="00643A83" w:rsidRPr="00673F64" w:rsidRDefault="00643A83" w:rsidP="00643A83">
            <w:pPr>
              <w:rPr>
                <w:rFonts w:asciiTheme="minorHAnsi" w:hAnsiTheme="minorHAnsi" w:cstheme="minorHAnsi"/>
                <w:b/>
                <w:bCs/>
                <w:kern w:val="2"/>
                <w:szCs w:val="24"/>
              </w:rPr>
            </w:pPr>
          </w:p>
          <w:p w14:paraId="24F93325" w14:textId="77777777" w:rsidR="00643A83" w:rsidRPr="00673F64" w:rsidRDefault="00643A83" w:rsidP="00643A83">
            <w:pPr>
              <w:rPr>
                <w:rFonts w:asciiTheme="minorHAnsi" w:hAnsiTheme="minorHAnsi" w:cstheme="minorHAnsi"/>
                <w:b/>
                <w:bCs/>
                <w:kern w:val="2"/>
                <w:szCs w:val="24"/>
              </w:rPr>
            </w:pPr>
            <w:r w:rsidRPr="00673F64">
              <w:rPr>
                <w:rFonts w:asciiTheme="minorHAnsi" w:hAnsiTheme="minorHAnsi" w:cstheme="minorHAnsi"/>
                <w:b/>
                <w:bCs/>
                <w:kern w:val="2"/>
                <w:szCs w:val="24"/>
              </w:rPr>
              <w:t>1.1. Pirkėjas</w:t>
            </w:r>
          </w:p>
        </w:tc>
        <w:tc>
          <w:tcPr>
            <w:tcW w:w="3240" w:type="dxa"/>
          </w:tcPr>
          <w:p w14:paraId="072BCDA3" w14:textId="77777777" w:rsidR="00643A83" w:rsidRPr="00673F64" w:rsidRDefault="00643A83" w:rsidP="00643A83">
            <w:pPr>
              <w:rPr>
                <w:rFonts w:asciiTheme="minorHAnsi" w:hAnsiTheme="minorHAnsi" w:cstheme="minorHAnsi"/>
                <w:kern w:val="2"/>
                <w:szCs w:val="24"/>
              </w:rPr>
            </w:pPr>
            <w:r w:rsidRPr="00673F64">
              <w:rPr>
                <w:rFonts w:asciiTheme="minorHAnsi" w:hAnsiTheme="minorHAnsi" w:cstheme="minorHAnsi"/>
                <w:kern w:val="2"/>
                <w:szCs w:val="24"/>
              </w:rPr>
              <w:t>1.1.1. Pavadinimas</w:t>
            </w:r>
          </w:p>
        </w:tc>
        <w:tc>
          <w:tcPr>
            <w:tcW w:w="3510" w:type="dxa"/>
          </w:tcPr>
          <w:p w14:paraId="367CACB9" w14:textId="4080C3BB" w:rsidR="00643A83" w:rsidRPr="00673F64" w:rsidRDefault="00643A83" w:rsidP="00643A83">
            <w:pPr>
              <w:jc w:val="both"/>
              <w:rPr>
                <w:rFonts w:asciiTheme="minorHAnsi" w:hAnsiTheme="minorHAnsi" w:cstheme="minorHAnsi"/>
                <w:kern w:val="2"/>
                <w:szCs w:val="24"/>
              </w:rPr>
            </w:pPr>
            <w:r w:rsidRPr="00673F64">
              <w:rPr>
                <w:rFonts w:asciiTheme="minorHAnsi" w:hAnsiTheme="minorHAnsi" w:cstheme="minorHAnsi"/>
                <w:b/>
                <w:kern w:val="2"/>
                <w:szCs w:val="24"/>
              </w:rPr>
              <w:t>UAB „Kauno vandenys“</w:t>
            </w:r>
          </w:p>
        </w:tc>
      </w:tr>
      <w:tr w:rsidR="00643A83" w:rsidRPr="00673F64" w14:paraId="0C589C2F" w14:textId="77777777">
        <w:tc>
          <w:tcPr>
            <w:tcW w:w="2808" w:type="dxa"/>
            <w:vMerge/>
          </w:tcPr>
          <w:p w14:paraId="250CF614" w14:textId="77777777" w:rsidR="00643A83" w:rsidRPr="00673F64" w:rsidRDefault="00643A83" w:rsidP="00643A83">
            <w:pPr>
              <w:rPr>
                <w:rFonts w:asciiTheme="minorHAnsi" w:hAnsiTheme="minorHAnsi" w:cstheme="minorHAnsi"/>
                <w:kern w:val="2"/>
                <w:szCs w:val="24"/>
              </w:rPr>
            </w:pPr>
          </w:p>
        </w:tc>
        <w:tc>
          <w:tcPr>
            <w:tcW w:w="3240" w:type="dxa"/>
          </w:tcPr>
          <w:p w14:paraId="7D49178E" w14:textId="77777777" w:rsidR="00643A83" w:rsidRPr="00673F64" w:rsidRDefault="00643A83" w:rsidP="00643A83">
            <w:pPr>
              <w:rPr>
                <w:rFonts w:asciiTheme="minorHAnsi" w:hAnsiTheme="minorHAnsi" w:cstheme="minorHAnsi"/>
                <w:kern w:val="2"/>
                <w:szCs w:val="24"/>
              </w:rPr>
            </w:pPr>
            <w:r w:rsidRPr="00673F64">
              <w:rPr>
                <w:rFonts w:asciiTheme="minorHAnsi" w:hAnsiTheme="minorHAnsi" w:cstheme="minorHAnsi"/>
                <w:kern w:val="2"/>
                <w:szCs w:val="24"/>
              </w:rPr>
              <w:t>1.1.2. Juridinio asmens kodas</w:t>
            </w:r>
          </w:p>
        </w:tc>
        <w:tc>
          <w:tcPr>
            <w:tcW w:w="3510" w:type="dxa"/>
          </w:tcPr>
          <w:p w14:paraId="7819AEEC" w14:textId="26E1AC6F" w:rsidR="00643A83" w:rsidRPr="00673F64" w:rsidRDefault="00643A83" w:rsidP="00643A83">
            <w:pPr>
              <w:jc w:val="both"/>
              <w:rPr>
                <w:rFonts w:asciiTheme="minorHAnsi" w:hAnsiTheme="minorHAnsi" w:cstheme="minorHAnsi"/>
                <w:kern w:val="2"/>
                <w:szCs w:val="24"/>
              </w:rPr>
            </w:pPr>
            <w:r w:rsidRPr="00673F64">
              <w:rPr>
                <w:rFonts w:asciiTheme="minorHAnsi" w:hAnsiTheme="minorHAnsi" w:cstheme="minorHAnsi"/>
                <w:kern w:val="2"/>
                <w:szCs w:val="24"/>
              </w:rPr>
              <w:t>132751369</w:t>
            </w:r>
          </w:p>
        </w:tc>
      </w:tr>
      <w:tr w:rsidR="00643A83" w:rsidRPr="00673F64" w14:paraId="2A93806E" w14:textId="77777777">
        <w:tc>
          <w:tcPr>
            <w:tcW w:w="2808" w:type="dxa"/>
            <w:vMerge/>
          </w:tcPr>
          <w:p w14:paraId="3E6C61B5" w14:textId="77777777" w:rsidR="00643A83" w:rsidRPr="00673F64" w:rsidRDefault="00643A83" w:rsidP="00643A83">
            <w:pPr>
              <w:rPr>
                <w:rFonts w:asciiTheme="minorHAnsi" w:hAnsiTheme="minorHAnsi" w:cstheme="minorHAnsi"/>
                <w:kern w:val="2"/>
                <w:szCs w:val="24"/>
              </w:rPr>
            </w:pPr>
          </w:p>
        </w:tc>
        <w:tc>
          <w:tcPr>
            <w:tcW w:w="3240" w:type="dxa"/>
          </w:tcPr>
          <w:p w14:paraId="5EED4427" w14:textId="77777777" w:rsidR="00643A83" w:rsidRPr="00673F64" w:rsidRDefault="00643A83" w:rsidP="00643A83">
            <w:pPr>
              <w:rPr>
                <w:rFonts w:asciiTheme="minorHAnsi" w:hAnsiTheme="minorHAnsi" w:cstheme="minorHAnsi"/>
                <w:kern w:val="2"/>
                <w:szCs w:val="24"/>
              </w:rPr>
            </w:pPr>
            <w:r w:rsidRPr="00673F64">
              <w:rPr>
                <w:rFonts w:asciiTheme="minorHAnsi" w:hAnsiTheme="minorHAnsi" w:cstheme="minorHAnsi"/>
                <w:kern w:val="2"/>
                <w:szCs w:val="24"/>
              </w:rPr>
              <w:t>1.1.3. Adresas</w:t>
            </w:r>
          </w:p>
        </w:tc>
        <w:tc>
          <w:tcPr>
            <w:tcW w:w="3510" w:type="dxa"/>
          </w:tcPr>
          <w:p w14:paraId="4F5C7F7B" w14:textId="3AA0ED73" w:rsidR="00643A83" w:rsidRPr="00673F64" w:rsidRDefault="00643A83" w:rsidP="00643A83">
            <w:pPr>
              <w:jc w:val="both"/>
              <w:rPr>
                <w:rFonts w:asciiTheme="minorHAnsi" w:hAnsiTheme="minorHAnsi" w:cstheme="minorHAnsi"/>
                <w:kern w:val="2"/>
                <w:szCs w:val="24"/>
              </w:rPr>
            </w:pPr>
            <w:r w:rsidRPr="00673F64">
              <w:rPr>
                <w:rFonts w:asciiTheme="minorHAnsi" w:hAnsiTheme="minorHAnsi" w:cstheme="minorHAnsi"/>
                <w:kern w:val="2"/>
                <w:szCs w:val="24"/>
              </w:rPr>
              <w:t>Aukštaičių g. 43, Kaunas</w:t>
            </w:r>
          </w:p>
        </w:tc>
      </w:tr>
      <w:tr w:rsidR="00643A83" w:rsidRPr="00673F64" w14:paraId="2FFCB90C" w14:textId="77777777">
        <w:tc>
          <w:tcPr>
            <w:tcW w:w="2808" w:type="dxa"/>
            <w:vMerge/>
          </w:tcPr>
          <w:p w14:paraId="77B2C144" w14:textId="77777777" w:rsidR="00643A83" w:rsidRPr="00673F64" w:rsidRDefault="00643A83" w:rsidP="00643A83">
            <w:pPr>
              <w:rPr>
                <w:rFonts w:asciiTheme="minorHAnsi" w:hAnsiTheme="minorHAnsi" w:cstheme="minorHAnsi"/>
                <w:kern w:val="2"/>
                <w:szCs w:val="24"/>
              </w:rPr>
            </w:pPr>
          </w:p>
        </w:tc>
        <w:tc>
          <w:tcPr>
            <w:tcW w:w="3240" w:type="dxa"/>
          </w:tcPr>
          <w:p w14:paraId="1FAD4E95" w14:textId="77777777" w:rsidR="00643A83" w:rsidRPr="00673F64" w:rsidRDefault="00643A83" w:rsidP="00643A83">
            <w:pPr>
              <w:rPr>
                <w:rFonts w:asciiTheme="minorHAnsi" w:hAnsiTheme="minorHAnsi" w:cstheme="minorHAnsi"/>
                <w:kern w:val="2"/>
                <w:szCs w:val="24"/>
              </w:rPr>
            </w:pPr>
            <w:r w:rsidRPr="00673F64">
              <w:rPr>
                <w:rFonts w:asciiTheme="minorHAnsi" w:hAnsiTheme="minorHAnsi" w:cstheme="minorHAnsi"/>
                <w:kern w:val="2"/>
                <w:szCs w:val="24"/>
              </w:rPr>
              <w:t>1.1.4. PVM mokėtojo kodas</w:t>
            </w:r>
          </w:p>
        </w:tc>
        <w:tc>
          <w:tcPr>
            <w:tcW w:w="3510" w:type="dxa"/>
          </w:tcPr>
          <w:p w14:paraId="56AC6DCA" w14:textId="4AC2276C" w:rsidR="00643A83" w:rsidRPr="00673F64" w:rsidRDefault="00643A83" w:rsidP="00643A83">
            <w:pPr>
              <w:jc w:val="both"/>
              <w:rPr>
                <w:rFonts w:asciiTheme="minorHAnsi" w:hAnsiTheme="minorHAnsi" w:cstheme="minorHAnsi"/>
                <w:kern w:val="2"/>
                <w:szCs w:val="24"/>
              </w:rPr>
            </w:pPr>
            <w:r w:rsidRPr="00673F64">
              <w:rPr>
                <w:rFonts w:asciiTheme="minorHAnsi" w:hAnsiTheme="minorHAnsi" w:cstheme="minorHAnsi"/>
                <w:kern w:val="2"/>
                <w:szCs w:val="24"/>
              </w:rPr>
              <w:t>LT327513610</w:t>
            </w:r>
          </w:p>
        </w:tc>
      </w:tr>
      <w:tr w:rsidR="00643A83" w:rsidRPr="00673F64" w14:paraId="404EE54B" w14:textId="77777777">
        <w:tc>
          <w:tcPr>
            <w:tcW w:w="2808" w:type="dxa"/>
            <w:vMerge/>
          </w:tcPr>
          <w:p w14:paraId="0D53D2F6" w14:textId="77777777" w:rsidR="00643A83" w:rsidRPr="00673F64" w:rsidRDefault="00643A83" w:rsidP="00643A83">
            <w:pPr>
              <w:rPr>
                <w:rFonts w:asciiTheme="minorHAnsi" w:hAnsiTheme="minorHAnsi" w:cstheme="minorHAnsi"/>
                <w:kern w:val="2"/>
                <w:szCs w:val="24"/>
              </w:rPr>
            </w:pPr>
          </w:p>
        </w:tc>
        <w:tc>
          <w:tcPr>
            <w:tcW w:w="3240" w:type="dxa"/>
          </w:tcPr>
          <w:p w14:paraId="63D0D36C" w14:textId="77777777" w:rsidR="00643A83" w:rsidRPr="00673F64" w:rsidRDefault="00643A83" w:rsidP="00643A83">
            <w:pPr>
              <w:rPr>
                <w:rFonts w:asciiTheme="minorHAnsi" w:hAnsiTheme="minorHAnsi" w:cstheme="minorHAnsi"/>
                <w:kern w:val="2"/>
                <w:szCs w:val="24"/>
              </w:rPr>
            </w:pPr>
            <w:r w:rsidRPr="00673F64">
              <w:rPr>
                <w:rFonts w:asciiTheme="minorHAnsi" w:hAnsiTheme="minorHAnsi" w:cstheme="minorHAnsi"/>
                <w:kern w:val="2"/>
                <w:szCs w:val="24"/>
              </w:rPr>
              <w:t>1.1.5. Atsiskaitomoji sąskaita</w:t>
            </w:r>
          </w:p>
        </w:tc>
        <w:tc>
          <w:tcPr>
            <w:tcW w:w="3510" w:type="dxa"/>
          </w:tcPr>
          <w:p w14:paraId="5D4BCEF1" w14:textId="156F417D" w:rsidR="00643A83" w:rsidRPr="00673F64" w:rsidRDefault="00643A83" w:rsidP="00643A83">
            <w:pPr>
              <w:jc w:val="both"/>
              <w:rPr>
                <w:rFonts w:asciiTheme="minorHAnsi" w:hAnsiTheme="minorHAnsi" w:cstheme="minorHAnsi"/>
                <w:kern w:val="2"/>
                <w:szCs w:val="24"/>
              </w:rPr>
            </w:pPr>
            <w:r w:rsidRPr="00673F64">
              <w:rPr>
                <w:rFonts w:asciiTheme="minorHAnsi" w:hAnsiTheme="minorHAnsi" w:cstheme="minorHAnsi"/>
                <w:kern w:val="2"/>
                <w:szCs w:val="24"/>
              </w:rPr>
              <w:t>LT447044060003089823</w:t>
            </w:r>
          </w:p>
        </w:tc>
      </w:tr>
      <w:tr w:rsidR="00643A83" w:rsidRPr="00673F64" w14:paraId="5639980C" w14:textId="77777777">
        <w:tc>
          <w:tcPr>
            <w:tcW w:w="2808" w:type="dxa"/>
            <w:vMerge/>
          </w:tcPr>
          <w:p w14:paraId="2DBF3DBF" w14:textId="77777777" w:rsidR="00643A83" w:rsidRPr="00673F64" w:rsidRDefault="00643A83" w:rsidP="00643A83">
            <w:pPr>
              <w:rPr>
                <w:rFonts w:asciiTheme="minorHAnsi" w:hAnsiTheme="minorHAnsi" w:cstheme="minorHAnsi"/>
                <w:kern w:val="2"/>
                <w:szCs w:val="24"/>
              </w:rPr>
            </w:pPr>
          </w:p>
        </w:tc>
        <w:tc>
          <w:tcPr>
            <w:tcW w:w="3240" w:type="dxa"/>
          </w:tcPr>
          <w:p w14:paraId="1CB09783" w14:textId="77777777" w:rsidR="00643A83" w:rsidRPr="00673F64" w:rsidRDefault="00643A83" w:rsidP="00643A83">
            <w:pPr>
              <w:rPr>
                <w:rFonts w:asciiTheme="minorHAnsi" w:hAnsiTheme="minorHAnsi" w:cstheme="minorHAnsi"/>
                <w:kern w:val="2"/>
                <w:szCs w:val="24"/>
              </w:rPr>
            </w:pPr>
            <w:r w:rsidRPr="00673F64">
              <w:rPr>
                <w:rFonts w:asciiTheme="minorHAnsi" w:hAnsiTheme="minorHAnsi" w:cstheme="minorHAnsi"/>
                <w:kern w:val="2"/>
                <w:szCs w:val="24"/>
              </w:rPr>
              <w:t>1.1.6. Bankas, banko kodas</w:t>
            </w:r>
          </w:p>
        </w:tc>
        <w:tc>
          <w:tcPr>
            <w:tcW w:w="3510" w:type="dxa"/>
          </w:tcPr>
          <w:p w14:paraId="3DB14F3C" w14:textId="6830176C" w:rsidR="00643A83" w:rsidRPr="00673F64" w:rsidRDefault="00643A83" w:rsidP="00643A83">
            <w:pPr>
              <w:jc w:val="both"/>
              <w:rPr>
                <w:rFonts w:asciiTheme="minorHAnsi" w:hAnsiTheme="minorHAnsi" w:cstheme="minorHAnsi"/>
                <w:kern w:val="2"/>
                <w:szCs w:val="24"/>
              </w:rPr>
            </w:pPr>
            <w:r w:rsidRPr="00673F64">
              <w:rPr>
                <w:rFonts w:asciiTheme="minorHAnsi" w:hAnsiTheme="minorHAnsi" w:cstheme="minorHAnsi"/>
                <w:kern w:val="2"/>
                <w:szCs w:val="24"/>
              </w:rPr>
              <w:t>AB SEB bankas, 70440</w:t>
            </w:r>
          </w:p>
        </w:tc>
      </w:tr>
      <w:tr w:rsidR="00643A83" w:rsidRPr="00673F64" w14:paraId="3C6CA9D3" w14:textId="77777777">
        <w:tc>
          <w:tcPr>
            <w:tcW w:w="2808" w:type="dxa"/>
            <w:vMerge/>
          </w:tcPr>
          <w:p w14:paraId="7A8AE9BC" w14:textId="77777777" w:rsidR="00643A83" w:rsidRPr="00673F64" w:rsidRDefault="00643A83" w:rsidP="00643A83">
            <w:pPr>
              <w:rPr>
                <w:rFonts w:asciiTheme="minorHAnsi" w:hAnsiTheme="minorHAnsi" w:cstheme="minorHAnsi"/>
                <w:kern w:val="2"/>
                <w:szCs w:val="24"/>
              </w:rPr>
            </w:pPr>
          </w:p>
        </w:tc>
        <w:tc>
          <w:tcPr>
            <w:tcW w:w="3240" w:type="dxa"/>
          </w:tcPr>
          <w:p w14:paraId="3E35C849" w14:textId="77777777" w:rsidR="00643A83" w:rsidRPr="00673F64" w:rsidRDefault="00643A83" w:rsidP="00643A83">
            <w:pPr>
              <w:rPr>
                <w:rFonts w:asciiTheme="minorHAnsi" w:hAnsiTheme="minorHAnsi" w:cstheme="minorHAnsi"/>
                <w:kern w:val="2"/>
                <w:szCs w:val="24"/>
              </w:rPr>
            </w:pPr>
            <w:r w:rsidRPr="00673F64">
              <w:rPr>
                <w:rFonts w:asciiTheme="minorHAnsi" w:hAnsiTheme="minorHAnsi" w:cstheme="minorHAnsi"/>
                <w:kern w:val="2"/>
                <w:szCs w:val="24"/>
              </w:rPr>
              <w:t>1.1.7. Telefonas</w:t>
            </w:r>
          </w:p>
        </w:tc>
        <w:tc>
          <w:tcPr>
            <w:tcW w:w="3510" w:type="dxa"/>
          </w:tcPr>
          <w:p w14:paraId="30515D15" w14:textId="17FF8139" w:rsidR="00643A83" w:rsidRPr="00673F64" w:rsidRDefault="00643A83" w:rsidP="00643A83">
            <w:pPr>
              <w:jc w:val="both"/>
              <w:rPr>
                <w:rFonts w:asciiTheme="minorHAnsi" w:hAnsiTheme="minorHAnsi" w:cstheme="minorHAnsi"/>
                <w:kern w:val="2"/>
                <w:szCs w:val="24"/>
              </w:rPr>
            </w:pPr>
            <w:r w:rsidRPr="00673F64">
              <w:rPr>
                <w:rFonts w:asciiTheme="minorHAnsi" w:hAnsiTheme="minorHAnsi" w:cstheme="minorHAnsi"/>
                <w:kern w:val="2"/>
                <w:szCs w:val="24"/>
              </w:rPr>
              <w:t xml:space="preserve">+370 37 301 700  </w:t>
            </w:r>
          </w:p>
        </w:tc>
      </w:tr>
      <w:tr w:rsidR="00643A83" w:rsidRPr="00673F64" w14:paraId="2DD42AC0" w14:textId="77777777">
        <w:tc>
          <w:tcPr>
            <w:tcW w:w="2808" w:type="dxa"/>
            <w:vMerge/>
          </w:tcPr>
          <w:p w14:paraId="2FBBCA29" w14:textId="77777777" w:rsidR="00643A83" w:rsidRPr="00673F64" w:rsidRDefault="00643A83" w:rsidP="00643A83">
            <w:pPr>
              <w:rPr>
                <w:rFonts w:asciiTheme="minorHAnsi" w:hAnsiTheme="minorHAnsi" w:cstheme="minorHAnsi"/>
                <w:kern w:val="2"/>
                <w:szCs w:val="24"/>
              </w:rPr>
            </w:pPr>
          </w:p>
        </w:tc>
        <w:tc>
          <w:tcPr>
            <w:tcW w:w="3240" w:type="dxa"/>
          </w:tcPr>
          <w:p w14:paraId="52475DD0" w14:textId="77777777" w:rsidR="00643A83" w:rsidRPr="00673F64" w:rsidRDefault="00643A83" w:rsidP="00643A83">
            <w:pPr>
              <w:rPr>
                <w:rFonts w:asciiTheme="minorHAnsi" w:hAnsiTheme="minorHAnsi" w:cstheme="minorHAnsi"/>
                <w:kern w:val="2"/>
                <w:szCs w:val="24"/>
              </w:rPr>
            </w:pPr>
            <w:r w:rsidRPr="00673F64">
              <w:rPr>
                <w:rFonts w:asciiTheme="minorHAnsi" w:hAnsiTheme="minorHAnsi" w:cstheme="minorHAnsi"/>
                <w:kern w:val="2"/>
                <w:szCs w:val="24"/>
              </w:rPr>
              <w:t>1.1.8. El. paštas</w:t>
            </w:r>
          </w:p>
        </w:tc>
        <w:tc>
          <w:tcPr>
            <w:tcW w:w="3510" w:type="dxa"/>
          </w:tcPr>
          <w:p w14:paraId="16E6C304" w14:textId="400D2C44" w:rsidR="00643A83" w:rsidRPr="00673F64" w:rsidRDefault="00643A83" w:rsidP="00643A83">
            <w:pPr>
              <w:jc w:val="both"/>
              <w:rPr>
                <w:rFonts w:asciiTheme="minorHAnsi" w:hAnsiTheme="minorHAnsi" w:cstheme="minorHAnsi"/>
                <w:kern w:val="2"/>
                <w:szCs w:val="24"/>
              </w:rPr>
            </w:pPr>
            <w:hyperlink r:id="rId11" w:history="1">
              <w:r w:rsidRPr="00673F64">
                <w:rPr>
                  <w:rStyle w:val="Hipersaitas"/>
                  <w:rFonts w:asciiTheme="minorHAnsi" w:hAnsiTheme="minorHAnsi" w:cstheme="minorHAnsi"/>
                  <w:kern w:val="2"/>
                  <w:szCs w:val="24"/>
                </w:rPr>
                <w:t>ofisas@kaunovandenys.lt</w:t>
              </w:r>
            </w:hyperlink>
            <w:r w:rsidRPr="00673F64">
              <w:rPr>
                <w:rFonts w:asciiTheme="minorHAnsi" w:hAnsiTheme="minorHAnsi" w:cstheme="minorHAnsi"/>
                <w:kern w:val="2"/>
                <w:szCs w:val="24"/>
              </w:rPr>
              <w:t xml:space="preserve"> </w:t>
            </w:r>
          </w:p>
        </w:tc>
      </w:tr>
      <w:tr w:rsidR="005A5832" w:rsidRPr="00673F64" w14:paraId="04E6F496" w14:textId="77777777">
        <w:tc>
          <w:tcPr>
            <w:tcW w:w="2808" w:type="dxa"/>
            <w:vMerge/>
          </w:tcPr>
          <w:p w14:paraId="3F78C75D" w14:textId="77777777" w:rsidR="005A5832" w:rsidRPr="00673F64" w:rsidRDefault="005A5832">
            <w:pPr>
              <w:rPr>
                <w:rFonts w:asciiTheme="minorHAnsi" w:hAnsiTheme="minorHAnsi" w:cstheme="minorHAnsi"/>
                <w:kern w:val="2"/>
                <w:szCs w:val="24"/>
              </w:rPr>
            </w:pPr>
          </w:p>
        </w:tc>
        <w:tc>
          <w:tcPr>
            <w:tcW w:w="3240" w:type="dxa"/>
          </w:tcPr>
          <w:p w14:paraId="17851CCB" w14:textId="77777777" w:rsidR="005A5832" w:rsidRPr="00673F64" w:rsidRDefault="00A10867">
            <w:pPr>
              <w:rPr>
                <w:rFonts w:asciiTheme="minorHAnsi" w:hAnsiTheme="minorHAnsi" w:cstheme="minorHAnsi"/>
                <w:kern w:val="2"/>
                <w:szCs w:val="24"/>
              </w:rPr>
            </w:pPr>
            <w:r w:rsidRPr="00673F64">
              <w:rPr>
                <w:rFonts w:asciiTheme="minorHAnsi" w:hAnsiTheme="minorHAnsi" w:cstheme="minorHAnsi"/>
                <w:kern w:val="2"/>
                <w:szCs w:val="24"/>
              </w:rPr>
              <w:t>1.1.9. Šalies atstovas</w:t>
            </w:r>
          </w:p>
        </w:tc>
        <w:tc>
          <w:tcPr>
            <w:tcW w:w="3510" w:type="dxa"/>
          </w:tcPr>
          <w:p w14:paraId="68AE61B3" w14:textId="057A31EF" w:rsidR="005A5832" w:rsidRPr="00673F64" w:rsidRDefault="005A5832" w:rsidP="00643A83">
            <w:pPr>
              <w:jc w:val="both"/>
              <w:rPr>
                <w:rFonts w:asciiTheme="minorHAnsi" w:hAnsiTheme="minorHAnsi" w:cstheme="minorHAnsi"/>
                <w:kern w:val="2"/>
                <w:szCs w:val="24"/>
              </w:rPr>
            </w:pPr>
          </w:p>
        </w:tc>
      </w:tr>
      <w:tr w:rsidR="005A5832" w:rsidRPr="00673F64" w14:paraId="3789DCB5" w14:textId="77777777">
        <w:tc>
          <w:tcPr>
            <w:tcW w:w="2808" w:type="dxa"/>
            <w:vMerge/>
          </w:tcPr>
          <w:p w14:paraId="2B41C8D4" w14:textId="77777777" w:rsidR="005A5832" w:rsidRPr="00673F64" w:rsidRDefault="005A5832">
            <w:pPr>
              <w:rPr>
                <w:rFonts w:asciiTheme="minorHAnsi" w:hAnsiTheme="minorHAnsi" w:cstheme="minorHAnsi"/>
                <w:kern w:val="2"/>
                <w:szCs w:val="24"/>
              </w:rPr>
            </w:pPr>
          </w:p>
        </w:tc>
        <w:tc>
          <w:tcPr>
            <w:tcW w:w="3240" w:type="dxa"/>
          </w:tcPr>
          <w:p w14:paraId="15C2388C" w14:textId="77777777" w:rsidR="005A5832" w:rsidRPr="00673F64" w:rsidRDefault="00A10867">
            <w:pPr>
              <w:rPr>
                <w:rFonts w:asciiTheme="minorHAnsi" w:hAnsiTheme="minorHAnsi" w:cstheme="minorHAnsi"/>
                <w:kern w:val="2"/>
                <w:szCs w:val="24"/>
              </w:rPr>
            </w:pPr>
            <w:r w:rsidRPr="00673F64">
              <w:rPr>
                <w:rFonts w:asciiTheme="minorHAnsi" w:hAnsiTheme="minorHAnsi" w:cstheme="minorHAnsi"/>
                <w:kern w:val="2"/>
                <w:szCs w:val="24"/>
              </w:rPr>
              <w:t>1.1.10. Atstovavimo pagrindas</w:t>
            </w:r>
          </w:p>
        </w:tc>
        <w:tc>
          <w:tcPr>
            <w:tcW w:w="3510" w:type="dxa"/>
          </w:tcPr>
          <w:p w14:paraId="570009EE" w14:textId="3BDA40F7" w:rsidR="005A5832" w:rsidRPr="00673F64" w:rsidRDefault="005A5832" w:rsidP="00643A83">
            <w:pPr>
              <w:jc w:val="both"/>
              <w:rPr>
                <w:rFonts w:asciiTheme="minorHAnsi" w:hAnsiTheme="minorHAnsi" w:cstheme="minorHAnsi"/>
                <w:kern w:val="2"/>
                <w:szCs w:val="24"/>
              </w:rPr>
            </w:pPr>
          </w:p>
        </w:tc>
      </w:tr>
      <w:tr w:rsidR="005A5832" w:rsidRPr="00673F64" w14:paraId="7764308C" w14:textId="77777777">
        <w:tc>
          <w:tcPr>
            <w:tcW w:w="2808" w:type="dxa"/>
            <w:vMerge w:val="restart"/>
          </w:tcPr>
          <w:p w14:paraId="3EE4DF26" w14:textId="77777777" w:rsidR="005A5832" w:rsidRPr="00673F64" w:rsidRDefault="005A5832">
            <w:pPr>
              <w:rPr>
                <w:rFonts w:asciiTheme="minorHAnsi" w:hAnsiTheme="minorHAnsi" w:cstheme="minorHAnsi"/>
                <w:b/>
                <w:bCs/>
                <w:kern w:val="2"/>
                <w:szCs w:val="24"/>
              </w:rPr>
            </w:pPr>
          </w:p>
          <w:p w14:paraId="6D519503" w14:textId="77777777" w:rsidR="005A5832" w:rsidRPr="00673F64" w:rsidRDefault="005A5832">
            <w:pPr>
              <w:rPr>
                <w:rFonts w:asciiTheme="minorHAnsi" w:hAnsiTheme="minorHAnsi" w:cstheme="minorHAnsi"/>
                <w:b/>
                <w:bCs/>
                <w:kern w:val="2"/>
                <w:szCs w:val="24"/>
              </w:rPr>
            </w:pPr>
          </w:p>
          <w:p w14:paraId="6DCE769E" w14:textId="77777777" w:rsidR="005A5832" w:rsidRPr="00673F64" w:rsidRDefault="005A5832">
            <w:pPr>
              <w:rPr>
                <w:rFonts w:asciiTheme="minorHAnsi" w:hAnsiTheme="minorHAnsi" w:cstheme="minorHAnsi"/>
                <w:b/>
                <w:bCs/>
                <w:kern w:val="2"/>
                <w:szCs w:val="24"/>
              </w:rPr>
            </w:pPr>
          </w:p>
          <w:p w14:paraId="24A98635" w14:textId="77777777" w:rsidR="005A5832" w:rsidRPr="00673F64" w:rsidRDefault="00A10867">
            <w:pPr>
              <w:rPr>
                <w:rFonts w:asciiTheme="minorHAnsi" w:hAnsiTheme="minorHAnsi" w:cstheme="minorHAnsi"/>
                <w:b/>
                <w:bCs/>
                <w:kern w:val="2"/>
                <w:szCs w:val="24"/>
              </w:rPr>
            </w:pPr>
            <w:r w:rsidRPr="00673F64">
              <w:rPr>
                <w:rFonts w:asciiTheme="minorHAnsi" w:hAnsiTheme="minorHAnsi" w:cstheme="minorHAnsi"/>
                <w:b/>
                <w:bCs/>
                <w:kern w:val="2"/>
                <w:szCs w:val="24"/>
              </w:rPr>
              <w:t>1.2. Tiekėjas</w:t>
            </w:r>
          </w:p>
          <w:p w14:paraId="711EF287" w14:textId="77777777" w:rsidR="005A5832" w:rsidRPr="00673F64" w:rsidRDefault="005A5832" w:rsidP="00643A83">
            <w:pPr>
              <w:rPr>
                <w:rFonts w:asciiTheme="minorHAnsi" w:hAnsiTheme="minorHAnsi" w:cstheme="minorHAnsi"/>
                <w:b/>
                <w:bCs/>
                <w:kern w:val="2"/>
                <w:szCs w:val="24"/>
              </w:rPr>
            </w:pPr>
          </w:p>
        </w:tc>
        <w:tc>
          <w:tcPr>
            <w:tcW w:w="3240" w:type="dxa"/>
          </w:tcPr>
          <w:p w14:paraId="4B4B20E6" w14:textId="77777777" w:rsidR="005A5832" w:rsidRPr="00673F64" w:rsidRDefault="00A10867">
            <w:pPr>
              <w:rPr>
                <w:rFonts w:asciiTheme="minorHAnsi" w:hAnsiTheme="minorHAnsi" w:cstheme="minorHAnsi"/>
                <w:kern w:val="2"/>
                <w:szCs w:val="24"/>
              </w:rPr>
            </w:pPr>
            <w:r w:rsidRPr="00673F64">
              <w:rPr>
                <w:rFonts w:asciiTheme="minorHAnsi" w:hAnsiTheme="minorHAnsi" w:cstheme="minorHAnsi"/>
                <w:kern w:val="2"/>
                <w:szCs w:val="24"/>
              </w:rPr>
              <w:t>1.2.1. Pavadinimas</w:t>
            </w:r>
          </w:p>
        </w:tc>
        <w:tc>
          <w:tcPr>
            <w:tcW w:w="3510" w:type="dxa"/>
          </w:tcPr>
          <w:p w14:paraId="1C39FB23" w14:textId="77777777" w:rsidR="005A5832" w:rsidRPr="00673F64" w:rsidRDefault="005A5832">
            <w:pPr>
              <w:jc w:val="center"/>
              <w:rPr>
                <w:rFonts w:asciiTheme="minorHAnsi" w:hAnsiTheme="minorHAnsi" w:cstheme="minorHAnsi"/>
                <w:kern w:val="2"/>
                <w:szCs w:val="24"/>
              </w:rPr>
            </w:pPr>
          </w:p>
        </w:tc>
      </w:tr>
      <w:tr w:rsidR="005A5832" w:rsidRPr="00673F64" w14:paraId="7620FF3C" w14:textId="77777777">
        <w:tc>
          <w:tcPr>
            <w:tcW w:w="2808" w:type="dxa"/>
            <w:vMerge/>
          </w:tcPr>
          <w:p w14:paraId="59A76BF6" w14:textId="77777777" w:rsidR="005A5832" w:rsidRPr="00673F64" w:rsidRDefault="005A5832">
            <w:pPr>
              <w:rPr>
                <w:rFonts w:asciiTheme="minorHAnsi" w:hAnsiTheme="minorHAnsi" w:cstheme="minorHAnsi"/>
                <w:b/>
                <w:bCs/>
                <w:kern w:val="2"/>
                <w:szCs w:val="24"/>
              </w:rPr>
            </w:pPr>
          </w:p>
        </w:tc>
        <w:tc>
          <w:tcPr>
            <w:tcW w:w="3240" w:type="dxa"/>
          </w:tcPr>
          <w:p w14:paraId="06E59503" w14:textId="77777777" w:rsidR="005A5832" w:rsidRPr="00673F64" w:rsidRDefault="00A10867">
            <w:pPr>
              <w:rPr>
                <w:rFonts w:asciiTheme="minorHAnsi" w:hAnsiTheme="minorHAnsi" w:cstheme="minorHAnsi"/>
                <w:kern w:val="2"/>
                <w:szCs w:val="24"/>
              </w:rPr>
            </w:pPr>
            <w:r w:rsidRPr="00673F64">
              <w:rPr>
                <w:rFonts w:asciiTheme="minorHAnsi" w:hAnsiTheme="minorHAnsi" w:cstheme="minorHAnsi"/>
                <w:kern w:val="2"/>
                <w:szCs w:val="24"/>
              </w:rPr>
              <w:t>1.2.2. Juridinio asmens kodas</w:t>
            </w:r>
          </w:p>
        </w:tc>
        <w:tc>
          <w:tcPr>
            <w:tcW w:w="3510" w:type="dxa"/>
          </w:tcPr>
          <w:p w14:paraId="309242FF" w14:textId="77777777" w:rsidR="005A5832" w:rsidRPr="00673F64" w:rsidRDefault="005A5832">
            <w:pPr>
              <w:jc w:val="center"/>
              <w:rPr>
                <w:rFonts w:asciiTheme="minorHAnsi" w:hAnsiTheme="minorHAnsi" w:cstheme="minorHAnsi"/>
                <w:kern w:val="2"/>
                <w:szCs w:val="24"/>
              </w:rPr>
            </w:pPr>
          </w:p>
        </w:tc>
      </w:tr>
      <w:tr w:rsidR="005A5832" w:rsidRPr="00673F64" w14:paraId="7689A0D1" w14:textId="77777777">
        <w:tc>
          <w:tcPr>
            <w:tcW w:w="2808" w:type="dxa"/>
            <w:vMerge/>
          </w:tcPr>
          <w:p w14:paraId="6AEC8F64" w14:textId="77777777" w:rsidR="005A5832" w:rsidRPr="00673F64" w:rsidRDefault="005A5832">
            <w:pPr>
              <w:rPr>
                <w:rFonts w:asciiTheme="minorHAnsi" w:hAnsiTheme="minorHAnsi" w:cstheme="minorHAnsi"/>
                <w:b/>
                <w:bCs/>
                <w:kern w:val="2"/>
                <w:szCs w:val="24"/>
              </w:rPr>
            </w:pPr>
          </w:p>
        </w:tc>
        <w:tc>
          <w:tcPr>
            <w:tcW w:w="3240" w:type="dxa"/>
          </w:tcPr>
          <w:p w14:paraId="1045CD11" w14:textId="77777777" w:rsidR="005A5832" w:rsidRPr="00673F64" w:rsidRDefault="00A10867">
            <w:pPr>
              <w:rPr>
                <w:rFonts w:asciiTheme="minorHAnsi" w:hAnsiTheme="minorHAnsi" w:cstheme="minorHAnsi"/>
                <w:kern w:val="2"/>
                <w:szCs w:val="24"/>
              </w:rPr>
            </w:pPr>
            <w:r w:rsidRPr="00673F64">
              <w:rPr>
                <w:rFonts w:asciiTheme="minorHAnsi" w:hAnsiTheme="minorHAnsi" w:cstheme="minorHAnsi"/>
                <w:kern w:val="2"/>
                <w:szCs w:val="24"/>
              </w:rPr>
              <w:t>1.2.3. Adresas</w:t>
            </w:r>
          </w:p>
        </w:tc>
        <w:tc>
          <w:tcPr>
            <w:tcW w:w="3510" w:type="dxa"/>
          </w:tcPr>
          <w:p w14:paraId="60D8C1A4" w14:textId="77777777" w:rsidR="005A5832" w:rsidRPr="00673F64" w:rsidRDefault="005A5832">
            <w:pPr>
              <w:jc w:val="center"/>
              <w:rPr>
                <w:rFonts w:asciiTheme="minorHAnsi" w:hAnsiTheme="minorHAnsi" w:cstheme="minorHAnsi"/>
                <w:kern w:val="2"/>
                <w:szCs w:val="24"/>
              </w:rPr>
            </w:pPr>
          </w:p>
        </w:tc>
      </w:tr>
      <w:tr w:rsidR="005A5832" w:rsidRPr="00673F64" w14:paraId="74515245" w14:textId="77777777">
        <w:tc>
          <w:tcPr>
            <w:tcW w:w="2808" w:type="dxa"/>
            <w:vMerge/>
          </w:tcPr>
          <w:p w14:paraId="18EB75E1" w14:textId="77777777" w:rsidR="005A5832" w:rsidRPr="00673F64" w:rsidRDefault="005A5832">
            <w:pPr>
              <w:rPr>
                <w:rFonts w:asciiTheme="minorHAnsi" w:hAnsiTheme="minorHAnsi" w:cstheme="minorHAnsi"/>
                <w:b/>
                <w:bCs/>
                <w:kern w:val="2"/>
                <w:szCs w:val="24"/>
              </w:rPr>
            </w:pPr>
          </w:p>
        </w:tc>
        <w:tc>
          <w:tcPr>
            <w:tcW w:w="3240" w:type="dxa"/>
          </w:tcPr>
          <w:p w14:paraId="1C15E745" w14:textId="77777777" w:rsidR="005A5832" w:rsidRPr="00673F64" w:rsidRDefault="00A10867">
            <w:pPr>
              <w:rPr>
                <w:rFonts w:asciiTheme="minorHAnsi" w:hAnsiTheme="minorHAnsi" w:cstheme="minorHAnsi"/>
                <w:kern w:val="2"/>
                <w:szCs w:val="24"/>
              </w:rPr>
            </w:pPr>
            <w:r w:rsidRPr="00673F64">
              <w:rPr>
                <w:rFonts w:asciiTheme="minorHAnsi" w:hAnsiTheme="minorHAnsi" w:cstheme="minorHAnsi"/>
                <w:kern w:val="2"/>
                <w:szCs w:val="24"/>
              </w:rPr>
              <w:t>1.2.4. PVM mokėtojo kodas</w:t>
            </w:r>
          </w:p>
        </w:tc>
        <w:tc>
          <w:tcPr>
            <w:tcW w:w="3510" w:type="dxa"/>
          </w:tcPr>
          <w:p w14:paraId="0F561431" w14:textId="77777777" w:rsidR="005A5832" w:rsidRPr="00673F64" w:rsidRDefault="005A5832">
            <w:pPr>
              <w:jc w:val="center"/>
              <w:rPr>
                <w:rFonts w:asciiTheme="minorHAnsi" w:hAnsiTheme="minorHAnsi" w:cstheme="minorHAnsi"/>
                <w:kern w:val="2"/>
                <w:szCs w:val="24"/>
              </w:rPr>
            </w:pPr>
          </w:p>
        </w:tc>
      </w:tr>
      <w:tr w:rsidR="005A5832" w:rsidRPr="00673F64" w14:paraId="67ACF326" w14:textId="77777777">
        <w:tc>
          <w:tcPr>
            <w:tcW w:w="2808" w:type="dxa"/>
            <w:vMerge/>
          </w:tcPr>
          <w:p w14:paraId="6ECE234A" w14:textId="77777777" w:rsidR="005A5832" w:rsidRPr="00673F64" w:rsidRDefault="005A5832">
            <w:pPr>
              <w:rPr>
                <w:rFonts w:asciiTheme="minorHAnsi" w:hAnsiTheme="minorHAnsi" w:cstheme="minorHAnsi"/>
                <w:b/>
                <w:bCs/>
                <w:kern w:val="2"/>
                <w:szCs w:val="24"/>
              </w:rPr>
            </w:pPr>
          </w:p>
        </w:tc>
        <w:tc>
          <w:tcPr>
            <w:tcW w:w="3240" w:type="dxa"/>
          </w:tcPr>
          <w:p w14:paraId="752CC265" w14:textId="77777777" w:rsidR="005A5832" w:rsidRPr="00673F64" w:rsidRDefault="00A10867">
            <w:pPr>
              <w:rPr>
                <w:rFonts w:asciiTheme="minorHAnsi" w:hAnsiTheme="minorHAnsi" w:cstheme="minorHAnsi"/>
                <w:kern w:val="2"/>
                <w:szCs w:val="24"/>
              </w:rPr>
            </w:pPr>
            <w:r w:rsidRPr="00673F64">
              <w:rPr>
                <w:rFonts w:asciiTheme="minorHAnsi" w:hAnsiTheme="minorHAnsi" w:cstheme="minorHAnsi"/>
                <w:kern w:val="2"/>
                <w:szCs w:val="24"/>
              </w:rPr>
              <w:t>1.2.5. Atsiskaitomoji sąskaita</w:t>
            </w:r>
          </w:p>
        </w:tc>
        <w:tc>
          <w:tcPr>
            <w:tcW w:w="3510" w:type="dxa"/>
          </w:tcPr>
          <w:p w14:paraId="512A87EA" w14:textId="77777777" w:rsidR="005A5832" w:rsidRPr="00673F64" w:rsidRDefault="005A5832">
            <w:pPr>
              <w:jc w:val="center"/>
              <w:rPr>
                <w:rFonts w:asciiTheme="minorHAnsi" w:hAnsiTheme="minorHAnsi" w:cstheme="minorHAnsi"/>
                <w:kern w:val="2"/>
                <w:szCs w:val="24"/>
              </w:rPr>
            </w:pPr>
          </w:p>
        </w:tc>
      </w:tr>
      <w:tr w:rsidR="005A5832" w:rsidRPr="00673F64" w14:paraId="6C77EA71" w14:textId="77777777">
        <w:tc>
          <w:tcPr>
            <w:tcW w:w="2808" w:type="dxa"/>
            <w:vMerge/>
          </w:tcPr>
          <w:p w14:paraId="70F8DC28" w14:textId="77777777" w:rsidR="005A5832" w:rsidRPr="00673F64" w:rsidRDefault="005A5832">
            <w:pPr>
              <w:rPr>
                <w:rFonts w:asciiTheme="minorHAnsi" w:hAnsiTheme="minorHAnsi" w:cstheme="minorHAnsi"/>
                <w:b/>
                <w:bCs/>
                <w:kern w:val="2"/>
                <w:szCs w:val="24"/>
              </w:rPr>
            </w:pPr>
          </w:p>
        </w:tc>
        <w:tc>
          <w:tcPr>
            <w:tcW w:w="3240" w:type="dxa"/>
          </w:tcPr>
          <w:p w14:paraId="1622E531" w14:textId="77777777" w:rsidR="005A5832" w:rsidRPr="00673F64" w:rsidRDefault="00A10867">
            <w:pPr>
              <w:rPr>
                <w:rFonts w:asciiTheme="minorHAnsi" w:hAnsiTheme="minorHAnsi" w:cstheme="minorHAnsi"/>
                <w:kern w:val="2"/>
                <w:szCs w:val="24"/>
              </w:rPr>
            </w:pPr>
            <w:r w:rsidRPr="00673F64">
              <w:rPr>
                <w:rFonts w:asciiTheme="minorHAnsi" w:hAnsiTheme="minorHAnsi" w:cstheme="minorHAnsi"/>
                <w:kern w:val="2"/>
                <w:szCs w:val="24"/>
              </w:rPr>
              <w:t>1.2.6. Bankas, banko kodas</w:t>
            </w:r>
          </w:p>
        </w:tc>
        <w:tc>
          <w:tcPr>
            <w:tcW w:w="3510" w:type="dxa"/>
          </w:tcPr>
          <w:p w14:paraId="53BF499D" w14:textId="77777777" w:rsidR="005A5832" w:rsidRPr="00673F64" w:rsidRDefault="005A5832">
            <w:pPr>
              <w:jc w:val="center"/>
              <w:rPr>
                <w:rFonts w:asciiTheme="minorHAnsi" w:hAnsiTheme="minorHAnsi" w:cstheme="minorHAnsi"/>
                <w:kern w:val="2"/>
                <w:szCs w:val="24"/>
              </w:rPr>
            </w:pPr>
          </w:p>
        </w:tc>
      </w:tr>
      <w:tr w:rsidR="005A5832" w:rsidRPr="00673F64" w14:paraId="1A4DD5FA" w14:textId="77777777">
        <w:tc>
          <w:tcPr>
            <w:tcW w:w="2808" w:type="dxa"/>
            <w:vMerge/>
          </w:tcPr>
          <w:p w14:paraId="4F69EC28" w14:textId="77777777" w:rsidR="005A5832" w:rsidRPr="00673F64" w:rsidRDefault="005A5832">
            <w:pPr>
              <w:rPr>
                <w:rFonts w:asciiTheme="minorHAnsi" w:hAnsiTheme="minorHAnsi" w:cstheme="minorHAnsi"/>
                <w:b/>
                <w:bCs/>
                <w:kern w:val="2"/>
                <w:szCs w:val="24"/>
              </w:rPr>
            </w:pPr>
          </w:p>
        </w:tc>
        <w:tc>
          <w:tcPr>
            <w:tcW w:w="3240" w:type="dxa"/>
          </w:tcPr>
          <w:p w14:paraId="2D95A528" w14:textId="77777777" w:rsidR="005A5832" w:rsidRPr="00673F64" w:rsidRDefault="00A10867">
            <w:pPr>
              <w:rPr>
                <w:rFonts w:asciiTheme="minorHAnsi" w:hAnsiTheme="minorHAnsi" w:cstheme="minorHAnsi"/>
                <w:kern w:val="2"/>
                <w:szCs w:val="24"/>
              </w:rPr>
            </w:pPr>
            <w:r w:rsidRPr="00673F64">
              <w:rPr>
                <w:rFonts w:asciiTheme="minorHAnsi" w:hAnsiTheme="minorHAnsi" w:cstheme="minorHAnsi"/>
                <w:kern w:val="2"/>
                <w:szCs w:val="24"/>
              </w:rPr>
              <w:t>1.2.7. Telefonas</w:t>
            </w:r>
          </w:p>
        </w:tc>
        <w:tc>
          <w:tcPr>
            <w:tcW w:w="3510" w:type="dxa"/>
          </w:tcPr>
          <w:p w14:paraId="60EDB536" w14:textId="77777777" w:rsidR="005A5832" w:rsidRPr="00673F64" w:rsidRDefault="005A5832">
            <w:pPr>
              <w:jc w:val="center"/>
              <w:rPr>
                <w:rFonts w:asciiTheme="minorHAnsi" w:hAnsiTheme="minorHAnsi" w:cstheme="minorHAnsi"/>
                <w:kern w:val="2"/>
                <w:szCs w:val="24"/>
              </w:rPr>
            </w:pPr>
          </w:p>
        </w:tc>
      </w:tr>
      <w:tr w:rsidR="005A5832" w:rsidRPr="00673F64" w14:paraId="237ED846" w14:textId="77777777">
        <w:tc>
          <w:tcPr>
            <w:tcW w:w="2808" w:type="dxa"/>
            <w:vMerge/>
          </w:tcPr>
          <w:p w14:paraId="371686E0" w14:textId="77777777" w:rsidR="005A5832" w:rsidRPr="00673F64" w:rsidRDefault="005A5832">
            <w:pPr>
              <w:rPr>
                <w:rFonts w:asciiTheme="minorHAnsi" w:hAnsiTheme="minorHAnsi" w:cstheme="minorHAnsi"/>
                <w:b/>
                <w:bCs/>
                <w:kern w:val="2"/>
                <w:szCs w:val="24"/>
              </w:rPr>
            </w:pPr>
          </w:p>
        </w:tc>
        <w:tc>
          <w:tcPr>
            <w:tcW w:w="3240" w:type="dxa"/>
          </w:tcPr>
          <w:p w14:paraId="76411BE9" w14:textId="77777777" w:rsidR="005A5832" w:rsidRPr="00673F64" w:rsidRDefault="00A10867">
            <w:pPr>
              <w:rPr>
                <w:rFonts w:asciiTheme="minorHAnsi" w:hAnsiTheme="minorHAnsi" w:cstheme="minorHAnsi"/>
                <w:kern w:val="2"/>
                <w:szCs w:val="24"/>
              </w:rPr>
            </w:pPr>
            <w:r w:rsidRPr="00673F64">
              <w:rPr>
                <w:rFonts w:asciiTheme="minorHAnsi" w:hAnsiTheme="minorHAnsi" w:cstheme="minorHAnsi"/>
                <w:kern w:val="2"/>
                <w:szCs w:val="24"/>
              </w:rPr>
              <w:t>1.2.8. El. paštas</w:t>
            </w:r>
          </w:p>
        </w:tc>
        <w:tc>
          <w:tcPr>
            <w:tcW w:w="3510" w:type="dxa"/>
          </w:tcPr>
          <w:p w14:paraId="3AD89FFF" w14:textId="77777777" w:rsidR="005A5832" w:rsidRPr="00673F64" w:rsidRDefault="005A5832">
            <w:pPr>
              <w:jc w:val="center"/>
              <w:rPr>
                <w:rFonts w:asciiTheme="minorHAnsi" w:hAnsiTheme="minorHAnsi" w:cstheme="minorHAnsi"/>
                <w:kern w:val="2"/>
                <w:szCs w:val="24"/>
              </w:rPr>
            </w:pPr>
          </w:p>
        </w:tc>
      </w:tr>
      <w:tr w:rsidR="005A5832" w:rsidRPr="00673F64" w14:paraId="666AE2EA" w14:textId="77777777">
        <w:tc>
          <w:tcPr>
            <w:tcW w:w="2808" w:type="dxa"/>
            <w:vMerge/>
          </w:tcPr>
          <w:p w14:paraId="543BB8B7" w14:textId="77777777" w:rsidR="005A5832" w:rsidRPr="00673F64" w:rsidRDefault="005A5832">
            <w:pPr>
              <w:rPr>
                <w:rFonts w:asciiTheme="minorHAnsi" w:hAnsiTheme="minorHAnsi" w:cstheme="minorHAnsi"/>
                <w:b/>
                <w:bCs/>
                <w:kern w:val="2"/>
                <w:szCs w:val="24"/>
              </w:rPr>
            </w:pPr>
          </w:p>
        </w:tc>
        <w:tc>
          <w:tcPr>
            <w:tcW w:w="3240" w:type="dxa"/>
          </w:tcPr>
          <w:p w14:paraId="122A22AB" w14:textId="77777777" w:rsidR="005A5832" w:rsidRPr="00673F64" w:rsidRDefault="00A10867">
            <w:pPr>
              <w:rPr>
                <w:rFonts w:asciiTheme="minorHAnsi" w:hAnsiTheme="minorHAnsi" w:cstheme="minorHAnsi"/>
                <w:kern w:val="2"/>
                <w:szCs w:val="24"/>
              </w:rPr>
            </w:pPr>
            <w:r w:rsidRPr="00673F64">
              <w:rPr>
                <w:rFonts w:asciiTheme="minorHAnsi" w:hAnsiTheme="minorHAnsi" w:cstheme="minorHAnsi"/>
                <w:kern w:val="2"/>
                <w:szCs w:val="24"/>
              </w:rPr>
              <w:t>1.2.9. Šalies atstovas</w:t>
            </w:r>
          </w:p>
        </w:tc>
        <w:tc>
          <w:tcPr>
            <w:tcW w:w="3510" w:type="dxa"/>
          </w:tcPr>
          <w:p w14:paraId="7580B9F5" w14:textId="77777777" w:rsidR="005A5832" w:rsidRPr="00673F64" w:rsidRDefault="005A5832">
            <w:pPr>
              <w:jc w:val="center"/>
              <w:rPr>
                <w:rFonts w:asciiTheme="minorHAnsi" w:hAnsiTheme="minorHAnsi" w:cstheme="minorHAnsi"/>
                <w:kern w:val="2"/>
                <w:szCs w:val="24"/>
              </w:rPr>
            </w:pPr>
          </w:p>
        </w:tc>
      </w:tr>
      <w:tr w:rsidR="005A5832" w:rsidRPr="00673F64" w14:paraId="292C776B" w14:textId="77777777">
        <w:tc>
          <w:tcPr>
            <w:tcW w:w="2808" w:type="dxa"/>
            <w:vMerge/>
          </w:tcPr>
          <w:p w14:paraId="2D900F0A" w14:textId="77777777" w:rsidR="005A5832" w:rsidRPr="00673F64" w:rsidRDefault="005A5832">
            <w:pPr>
              <w:rPr>
                <w:rFonts w:asciiTheme="minorHAnsi" w:hAnsiTheme="minorHAnsi" w:cstheme="minorHAnsi"/>
                <w:b/>
                <w:bCs/>
                <w:kern w:val="2"/>
                <w:szCs w:val="24"/>
              </w:rPr>
            </w:pPr>
          </w:p>
        </w:tc>
        <w:tc>
          <w:tcPr>
            <w:tcW w:w="3240" w:type="dxa"/>
          </w:tcPr>
          <w:p w14:paraId="0A9DB8EB" w14:textId="77777777" w:rsidR="005A5832" w:rsidRPr="00673F64" w:rsidRDefault="00A10867">
            <w:pPr>
              <w:rPr>
                <w:rFonts w:asciiTheme="minorHAnsi" w:hAnsiTheme="minorHAnsi" w:cstheme="minorHAnsi"/>
                <w:kern w:val="2"/>
                <w:szCs w:val="24"/>
              </w:rPr>
            </w:pPr>
            <w:r w:rsidRPr="00673F64">
              <w:rPr>
                <w:rFonts w:asciiTheme="minorHAnsi" w:hAnsiTheme="minorHAnsi" w:cstheme="minorHAnsi"/>
                <w:kern w:val="2"/>
                <w:szCs w:val="24"/>
              </w:rPr>
              <w:t>1.2.10. Atstovavimo pagrindas</w:t>
            </w:r>
          </w:p>
        </w:tc>
        <w:tc>
          <w:tcPr>
            <w:tcW w:w="3510" w:type="dxa"/>
          </w:tcPr>
          <w:p w14:paraId="5FCBD162" w14:textId="77777777" w:rsidR="005A5832" w:rsidRPr="00673F64" w:rsidRDefault="005A5832">
            <w:pPr>
              <w:jc w:val="center"/>
              <w:rPr>
                <w:rFonts w:asciiTheme="minorHAnsi" w:hAnsiTheme="minorHAnsi" w:cstheme="minorHAnsi"/>
                <w:kern w:val="2"/>
                <w:szCs w:val="24"/>
              </w:rPr>
            </w:pPr>
          </w:p>
        </w:tc>
      </w:tr>
    </w:tbl>
    <w:p w14:paraId="29EDFD0B" w14:textId="77777777" w:rsidR="005A5832" w:rsidRPr="00673F64"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673F64" w14:paraId="7696E671" w14:textId="77777777">
        <w:trPr>
          <w:trHeight w:val="300"/>
        </w:trPr>
        <w:tc>
          <w:tcPr>
            <w:tcW w:w="9535" w:type="dxa"/>
            <w:gridSpan w:val="4"/>
          </w:tcPr>
          <w:p w14:paraId="2A11592D" w14:textId="77777777" w:rsidR="005A5832" w:rsidRPr="00673F64" w:rsidRDefault="00A10867">
            <w:pPr>
              <w:jc w:val="center"/>
              <w:rPr>
                <w:rFonts w:asciiTheme="minorHAnsi" w:hAnsiTheme="minorHAnsi" w:cstheme="minorHAnsi"/>
                <w:b/>
                <w:bCs/>
                <w:kern w:val="2"/>
                <w:szCs w:val="24"/>
              </w:rPr>
            </w:pPr>
            <w:r w:rsidRPr="00673F64">
              <w:rPr>
                <w:rFonts w:asciiTheme="minorHAnsi" w:hAnsiTheme="minorHAnsi" w:cstheme="minorHAnsi"/>
                <w:b/>
                <w:bCs/>
                <w:kern w:val="2"/>
                <w:szCs w:val="24"/>
              </w:rPr>
              <w:t>2. ATSAKINGI ASMENYS</w:t>
            </w:r>
          </w:p>
        </w:tc>
      </w:tr>
      <w:tr w:rsidR="005A5832" w:rsidRPr="00673F64" w14:paraId="26292B4A" w14:textId="77777777">
        <w:trPr>
          <w:trHeight w:val="300"/>
        </w:trPr>
        <w:tc>
          <w:tcPr>
            <w:tcW w:w="2704" w:type="dxa"/>
            <w:gridSpan w:val="2"/>
          </w:tcPr>
          <w:p w14:paraId="161367C0" w14:textId="6721B6A1" w:rsidR="005A5832" w:rsidRPr="00673F64" w:rsidRDefault="00A10867">
            <w:pPr>
              <w:rPr>
                <w:rFonts w:asciiTheme="minorHAnsi" w:hAnsiTheme="minorHAnsi" w:cstheme="minorHAnsi"/>
                <w:b/>
                <w:bCs/>
                <w:kern w:val="2"/>
                <w:szCs w:val="24"/>
              </w:rPr>
            </w:pPr>
            <w:r w:rsidRPr="00673F64">
              <w:rPr>
                <w:rFonts w:asciiTheme="minorHAnsi" w:hAnsiTheme="minorHAnsi" w:cstheme="minorHAnsi"/>
                <w:b/>
                <w:bCs/>
                <w:kern w:val="2"/>
                <w:szCs w:val="24"/>
              </w:rPr>
              <w:t>2.1. Pirkėjo kontaktiniai asmenys, atsakingi už Sutarties vykdymą, Prekių priėmimą, Sąskaitų per informacinę sistemą „</w:t>
            </w:r>
            <w:r w:rsidR="00FC3B6A" w:rsidRPr="00673F64">
              <w:rPr>
                <w:rFonts w:asciiTheme="minorHAnsi" w:hAnsiTheme="minorHAnsi" w:cstheme="minorHAnsi"/>
                <w:b/>
                <w:bCs/>
                <w:kern w:val="2"/>
                <w:szCs w:val="24"/>
              </w:rPr>
              <w:t>S</w:t>
            </w:r>
            <w:r w:rsidR="00F277DF" w:rsidRPr="00673F64">
              <w:rPr>
                <w:rFonts w:asciiTheme="minorHAnsi" w:hAnsiTheme="minorHAnsi" w:cstheme="minorHAnsi"/>
                <w:b/>
                <w:bCs/>
                <w:kern w:val="2"/>
                <w:szCs w:val="24"/>
              </w:rPr>
              <w:t>ABIS</w:t>
            </w:r>
            <w:r w:rsidRPr="00673F64">
              <w:rPr>
                <w:rFonts w:asciiTheme="minorHAnsi" w:hAnsiTheme="minorHAnsi" w:cstheme="minorHAnsi"/>
                <w:b/>
                <w:bCs/>
                <w:kern w:val="2"/>
                <w:szCs w:val="24"/>
              </w:rPr>
              <w:t>“ priėmimą</w:t>
            </w:r>
          </w:p>
        </w:tc>
        <w:tc>
          <w:tcPr>
            <w:tcW w:w="6831" w:type="dxa"/>
            <w:gridSpan w:val="2"/>
          </w:tcPr>
          <w:p w14:paraId="570556F3" w14:textId="21CD5ED9" w:rsidR="00441AFF" w:rsidRPr="00673F64" w:rsidRDefault="008D6EEB" w:rsidP="00441AFF">
            <w:pPr>
              <w:rPr>
                <w:rFonts w:asciiTheme="minorHAnsi" w:hAnsiTheme="minorHAnsi" w:cstheme="minorHAnsi"/>
                <w:kern w:val="2"/>
                <w:szCs w:val="24"/>
              </w:rPr>
            </w:pPr>
            <w:r w:rsidRPr="00673F64">
              <w:rPr>
                <w:rFonts w:asciiTheme="minorHAnsi" w:hAnsiTheme="minorHAnsi" w:cstheme="minorHAnsi"/>
                <w:kern w:val="2"/>
                <w:szCs w:val="24"/>
              </w:rPr>
              <w:t xml:space="preserve">Abonentų </w:t>
            </w:r>
            <w:r w:rsidR="00781F00" w:rsidRPr="00673F64">
              <w:rPr>
                <w:rFonts w:asciiTheme="minorHAnsi" w:hAnsiTheme="minorHAnsi" w:cstheme="minorHAnsi"/>
                <w:kern w:val="2"/>
                <w:szCs w:val="24"/>
              </w:rPr>
              <w:t>skyriaus</w:t>
            </w:r>
            <w:r w:rsidRPr="00673F64">
              <w:rPr>
                <w:rFonts w:asciiTheme="minorHAnsi" w:hAnsiTheme="minorHAnsi" w:cstheme="minorHAnsi"/>
                <w:kern w:val="2"/>
                <w:szCs w:val="24"/>
              </w:rPr>
              <w:t xml:space="preserve"> viršininkė</w:t>
            </w:r>
            <w:r w:rsidR="00441AFF" w:rsidRPr="00673F64">
              <w:rPr>
                <w:rFonts w:asciiTheme="minorHAnsi" w:hAnsiTheme="minorHAnsi" w:cstheme="minorHAnsi"/>
                <w:kern w:val="2"/>
                <w:szCs w:val="24"/>
              </w:rPr>
              <w:t xml:space="preserve"> </w:t>
            </w:r>
            <w:r w:rsidRPr="00673F64">
              <w:rPr>
                <w:rFonts w:asciiTheme="minorHAnsi" w:hAnsiTheme="minorHAnsi" w:cstheme="minorHAnsi"/>
                <w:kern w:val="2"/>
                <w:szCs w:val="24"/>
              </w:rPr>
              <w:t>Laura Dvaranauskienė</w:t>
            </w:r>
          </w:p>
          <w:p w14:paraId="4A353E45" w14:textId="335B56AB" w:rsidR="00781F00" w:rsidRPr="00673F64" w:rsidRDefault="00441AFF" w:rsidP="00441AFF">
            <w:pPr>
              <w:rPr>
                <w:rFonts w:asciiTheme="minorHAnsi" w:hAnsiTheme="minorHAnsi" w:cstheme="minorHAnsi"/>
                <w:kern w:val="2"/>
                <w:szCs w:val="24"/>
              </w:rPr>
            </w:pPr>
            <w:r w:rsidRPr="00673F64">
              <w:rPr>
                <w:rFonts w:asciiTheme="minorHAnsi" w:hAnsiTheme="minorHAnsi" w:cstheme="minorHAnsi"/>
                <w:kern w:val="2"/>
                <w:szCs w:val="24"/>
              </w:rPr>
              <w:t xml:space="preserve"> </w:t>
            </w:r>
            <w:r w:rsidR="008D6EEB" w:rsidRPr="00673F64">
              <w:rPr>
                <w:rFonts w:asciiTheme="minorHAnsi" w:hAnsiTheme="minorHAnsi" w:cstheme="minorHAnsi"/>
                <w:kern w:val="2"/>
                <w:szCs w:val="24"/>
              </w:rPr>
              <w:t>Aukštaičių</w:t>
            </w:r>
            <w:r w:rsidR="004F6CAE" w:rsidRPr="00673F64">
              <w:rPr>
                <w:rFonts w:asciiTheme="minorHAnsi" w:hAnsiTheme="minorHAnsi" w:cstheme="minorHAnsi"/>
                <w:kern w:val="2"/>
                <w:szCs w:val="24"/>
              </w:rPr>
              <w:t xml:space="preserve"> g</w:t>
            </w:r>
            <w:r w:rsidR="008D6EEB" w:rsidRPr="00673F64">
              <w:rPr>
                <w:rFonts w:asciiTheme="minorHAnsi" w:hAnsiTheme="minorHAnsi" w:cstheme="minorHAnsi"/>
                <w:kern w:val="2"/>
                <w:szCs w:val="24"/>
              </w:rPr>
              <w:t>. 43</w:t>
            </w:r>
            <w:r w:rsidR="00781F00" w:rsidRPr="00673F64">
              <w:rPr>
                <w:rFonts w:asciiTheme="minorHAnsi" w:hAnsiTheme="minorHAnsi" w:cstheme="minorHAnsi"/>
                <w:kern w:val="2"/>
                <w:szCs w:val="24"/>
              </w:rPr>
              <w:t xml:space="preserve">, Kaunas </w:t>
            </w:r>
          </w:p>
          <w:p w14:paraId="3CAEA8B0" w14:textId="76E73EE6" w:rsidR="00441AFF" w:rsidRPr="00673F64" w:rsidRDefault="00441AFF" w:rsidP="00441AFF">
            <w:pPr>
              <w:rPr>
                <w:rFonts w:asciiTheme="minorHAnsi" w:hAnsiTheme="minorHAnsi" w:cstheme="minorHAnsi"/>
                <w:kern w:val="2"/>
                <w:szCs w:val="24"/>
              </w:rPr>
            </w:pPr>
            <w:r w:rsidRPr="00673F64">
              <w:rPr>
                <w:rFonts w:asciiTheme="minorHAnsi" w:hAnsiTheme="minorHAnsi" w:cstheme="minorHAnsi"/>
                <w:kern w:val="2"/>
                <w:szCs w:val="24"/>
              </w:rPr>
              <w:t xml:space="preserve">mob. </w:t>
            </w:r>
            <w:r w:rsidR="0034274A" w:rsidRPr="00673F64">
              <w:rPr>
                <w:rFonts w:asciiTheme="minorHAnsi" w:hAnsiTheme="minorHAnsi" w:cstheme="minorHAnsi"/>
                <w:kern w:val="2"/>
                <w:szCs w:val="24"/>
              </w:rPr>
              <w:t>+370 687 91127</w:t>
            </w:r>
          </w:p>
          <w:p w14:paraId="017FFD68" w14:textId="7A1DDCC3" w:rsidR="005A5832" w:rsidRPr="00673F64" w:rsidRDefault="00441AFF" w:rsidP="00441AFF">
            <w:pPr>
              <w:rPr>
                <w:rFonts w:asciiTheme="minorHAnsi" w:hAnsiTheme="minorHAnsi" w:cstheme="minorHAnsi"/>
                <w:color w:val="4472C4"/>
                <w:kern w:val="2"/>
                <w:szCs w:val="24"/>
              </w:rPr>
            </w:pPr>
            <w:r w:rsidRPr="00673F64">
              <w:rPr>
                <w:rFonts w:asciiTheme="minorHAnsi" w:hAnsiTheme="minorHAnsi" w:cstheme="minorHAnsi"/>
                <w:kern w:val="2"/>
                <w:szCs w:val="24"/>
              </w:rPr>
              <w:t xml:space="preserve">el. p. </w:t>
            </w:r>
            <w:r w:rsidR="008D6EEB" w:rsidRPr="00673F64">
              <w:rPr>
                <w:rFonts w:asciiTheme="minorHAnsi" w:hAnsiTheme="minorHAnsi" w:cstheme="minorHAnsi"/>
                <w:kern w:val="2"/>
                <w:szCs w:val="24"/>
              </w:rPr>
              <w:t>laura.dvaranauskiene</w:t>
            </w:r>
            <w:r w:rsidRPr="00673F64">
              <w:rPr>
                <w:rFonts w:asciiTheme="minorHAnsi" w:hAnsiTheme="minorHAnsi" w:cstheme="minorHAnsi"/>
                <w:kern w:val="2"/>
                <w:szCs w:val="24"/>
              </w:rPr>
              <w:t>@kaunovandenys.lt</w:t>
            </w:r>
          </w:p>
        </w:tc>
      </w:tr>
      <w:tr w:rsidR="005A5832" w:rsidRPr="00673F64" w14:paraId="17A4E02F" w14:textId="77777777">
        <w:trPr>
          <w:trHeight w:val="300"/>
        </w:trPr>
        <w:tc>
          <w:tcPr>
            <w:tcW w:w="2704" w:type="dxa"/>
            <w:gridSpan w:val="2"/>
          </w:tcPr>
          <w:p w14:paraId="146E8BAE" w14:textId="77777777" w:rsidR="005A5832" w:rsidRPr="00673F64" w:rsidRDefault="00A10867">
            <w:pPr>
              <w:rPr>
                <w:rFonts w:asciiTheme="minorHAnsi" w:hAnsiTheme="minorHAnsi" w:cstheme="minorHAnsi"/>
                <w:b/>
                <w:bCs/>
                <w:kern w:val="2"/>
                <w:szCs w:val="24"/>
              </w:rPr>
            </w:pPr>
            <w:r w:rsidRPr="00673F64">
              <w:rPr>
                <w:rFonts w:asciiTheme="minorHAnsi" w:hAnsiTheme="minorHAnsi" w:cstheme="minorHAnsi"/>
                <w:b/>
                <w:bCs/>
                <w:kern w:val="2"/>
                <w:szCs w:val="24"/>
              </w:rPr>
              <w:lastRenderedPageBreak/>
              <w:t>2.2. Tiekėjo kontaktiniai asmenys, atsakingi už Sutarties vykdymą</w:t>
            </w:r>
          </w:p>
        </w:tc>
        <w:tc>
          <w:tcPr>
            <w:tcW w:w="6831" w:type="dxa"/>
            <w:gridSpan w:val="2"/>
          </w:tcPr>
          <w:p w14:paraId="6FF1505D" w14:textId="77777777" w:rsidR="005A5832" w:rsidRPr="00673F64" w:rsidRDefault="00A10867">
            <w:pPr>
              <w:rPr>
                <w:rFonts w:asciiTheme="minorHAnsi" w:hAnsiTheme="minorHAnsi" w:cstheme="minorHAnsi"/>
                <w:color w:val="4472C4"/>
                <w:kern w:val="2"/>
                <w:szCs w:val="24"/>
              </w:rPr>
            </w:pPr>
            <w:r w:rsidRPr="00673F64">
              <w:rPr>
                <w:rFonts w:asciiTheme="minorHAnsi" w:hAnsiTheme="minorHAnsi" w:cstheme="minorHAnsi"/>
                <w:color w:val="4472C4"/>
                <w:kern w:val="2"/>
                <w:szCs w:val="24"/>
              </w:rPr>
              <w:t>(nurodyti padalinį / skyrių, pareigas, vardą, pavardę, tel., el. paštą)</w:t>
            </w:r>
          </w:p>
        </w:tc>
      </w:tr>
      <w:tr w:rsidR="005A5832" w:rsidRPr="00673F64" w14:paraId="4A640CBD" w14:textId="77777777">
        <w:trPr>
          <w:trHeight w:val="300"/>
        </w:trPr>
        <w:tc>
          <w:tcPr>
            <w:tcW w:w="9535" w:type="dxa"/>
            <w:gridSpan w:val="4"/>
          </w:tcPr>
          <w:p w14:paraId="2B392598" w14:textId="77777777" w:rsidR="005A5832" w:rsidRPr="00673F64" w:rsidRDefault="00A10867">
            <w:pPr>
              <w:jc w:val="center"/>
              <w:rPr>
                <w:rFonts w:asciiTheme="minorHAnsi" w:hAnsiTheme="minorHAnsi" w:cstheme="minorHAnsi"/>
                <w:b/>
                <w:bCs/>
                <w:kern w:val="2"/>
                <w:szCs w:val="24"/>
              </w:rPr>
            </w:pPr>
            <w:r w:rsidRPr="00673F64">
              <w:rPr>
                <w:rFonts w:asciiTheme="minorHAnsi" w:hAnsiTheme="minorHAnsi" w:cstheme="minorHAnsi"/>
                <w:b/>
                <w:bCs/>
                <w:kern w:val="2"/>
                <w:szCs w:val="24"/>
              </w:rPr>
              <w:t>3. SUTARTIES DALYKAS</w:t>
            </w:r>
          </w:p>
        </w:tc>
      </w:tr>
      <w:tr w:rsidR="005A5832" w:rsidRPr="00673F64" w14:paraId="7A151A7C" w14:textId="77777777">
        <w:trPr>
          <w:trHeight w:val="300"/>
        </w:trPr>
        <w:tc>
          <w:tcPr>
            <w:tcW w:w="2704" w:type="dxa"/>
            <w:gridSpan w:val="2"/>
          </w:tcPr>
          <w:p w14:paraId="7B49844D" w14:textId="77777777" w:rsidR="005A5832" w:rsidRPr="00673F64" w:rsidRDefault="00A10867">
            <w:pPr>
              <w:rPr>
                <w:rFonts w:asciiTheme="minorHAnsi" w:hAnsiTheme="minorHAnsi" w:cstheme="minorHAnsi"/>
                <w:b/>
                <w:bCs/>
                <w:kern w:val="2"/>
                <w:szCs w:val="24"/>
              </w:rPr>
            </w:pPr>
            <w:r w:rsidRPr="00673F64">
              <w:rPr>
                <w:rFonts w:asciiTheme="minorHAnsi" w:hAnsiTheme="minorHAnsi" w:cstheme="minorHAnsi"/>
                <w:b/>
                <w:bCs/>
                <w:kern w:val="2"/>
                <w:szCs w:val="24"/>
              </w:rPr>
              <w:t xml:space="preserve">3.1. Sutarties dalykas </w:t>
            </w:r>
          </w:p>
        </w:tc>
        <w:tc>
          <w:tcPr>
            <w:tcW w:w="6831" w:type="dxa"/>
            <w:gridSpan w:val="2"/>
          </w:tcPr>
          <w:p w14:paraId="4E656F6A" w14:textId="47190D6A" w:rsidR="005A5832" w:rsidRPr="00673F64" w:rsidRDefault="00A10867" w:rsidP="00AB3C0C">
            <w:pPr>
              <w:jc w:val="both"/>
              <w:rPr>
                <w:rFonts w:asciiTheme="minorHAnsi" w:hAnsiTheme="minorHAnsi" w:cstheme="minorHAnsi"/>
                <w:kern w:val="2"/>
                <w:szCs w:val="24"/>
              </w:rPr>
            </w:pPr>
            <w:r w:rsidRPr="00673F64">
              <w:rPr>
                <w:rFonts w:asciiTheme="minorHAnsi" w:hAnsiTheme="minorHAnsi" w:cstheme="minorHAnsi"/>
                <w:kern w:val="2"/>
                <w:szCs w:val="24"/>
              </w:rPr>
              <w:t xml:space="preserve">Tiekėjas įsipareigoja Sutartyje numatytomis sąlygomis perduoti </w:t>
            </w:r>
            <w:r w:rsidR="00B96CE2" w:rsidRPr="00673F64">
              <w:rPr>
                <w:rFonts w:asciiTheme="minorHAnsi" w:hAnsiTheme="minorHAnsi" w:cstheme="minorHAnsi"/>
                <w:kern w:val="2"/>
                <w:szCs w:val="24"/>
              </w:rPr>
              <w:t xml:space="preserve">Pirkėjui </w:t>
            </w:r>
            <w:r w:rsidR="00B96CE2" w:rsidRPr="00673F64">
              <w:rPr>
                <w:rFonts w:asciiTheme="minorHAnsi" w:hAnsiTheme="minorHAnsi" w:cstheme="minorHAnsi"/>
                <w:b/>
                <w:bCs/>
                <w:kern w:val="2"/>
                <w:szCs w:val="24"/>
              </w:rPr>
              <w:t xml:space="preserve">I pirkimo dalies atveju - </w:t>
            </w:r>
            <w:r w:rsidR="003438F3" w:rsidRPr="00673F64">
              <w:rPr>
                <w:rFonts w:asciiTheme="minorHAnsi" w:hAnsiTheme="minorHAnsi" w:cstheme="minorHAnsi"/>
                <w:b/>
                <w:bCs/>
                <w:kern w:val="2"/>
                <w:szCs w:val="24"/>
              </w:rPr>
              <w:t>ša</w:t>
            </w:r>
            <w:r w:rsidR="00B96CE2" w:rsidRPr="00673F64">
              <w:rPr>
                <w:rFonts w:asciiTheme="minorHAnsi" w:hAnsiTheme="minorHAnsi" w:cstheme="minorHAnsi"/>
                <w:b/>
                <w:bCs/>
                <w:kern w:val="2"/>
                <w:szCs w:val="24"/>
              </w:rPr>
              <w:t xml:space="preserve">lto vandens skaitiklius DN </w:t>
            </w:r>
            <w:r w:rsidR="00206682" w:rsidRPr="00673F64">
              <w:rPr>
                <w:rFonts w:asciiTheme="minorHAnsi" w:hAnsiTheme="minorHAnsi" w:cstheme="minorHAnsi"/>
                <w:b/>
                <w:bCs/>
                <w:kern w:val="2"/>
                <w:szCs w:val="24"/>
              </w:rPr>
              <w:t>15 ÷ 40</w:t>
            </w:r>
            <w:r w:rsidR="00B96CE2" w:rsidRPr="00673F64">
              <w:rPr>
                <w:rFonts w:asciiTheme="minorHAnsi" w:hAnsiTheme="minorHAnsi" w:cstheme="minorHAnsi"/>
                <w:kern w:val="2"/>
                <w:szCs w:val="24"/>
              </w:rPr>
              <w:t xml:space="preserve">, </w:t>
            </w:r>
            <w:r w:rsidR="00B96CE2" w:rsidRPr="00673F64">
              <w:rPr>
                <w:rFonts w:asciiTheme="minorHAnsi" w:hAnsiTheme="minorHAnsi" w:cstheme="minorHAnsi"/>
                <w:b/>
                <w:bCs/>
                <w:kern w:val="2"/>
                <w:szCs w:val="24"/>
              </w:rPr>
              <w:t xml:space="preserve">II pirkimo dalies atveju - </w:t>
            </w:r>
            <w:r w:rsidR="0004746B" w:rsidRPr="00673F64">
              <w:rPr>
                <w:rFonts w:asciiTheme="minorHAnsi" w:hAnsiTheme="minorHAnsi" w:cstheme="minorHAnsi"/>
                <w:b/>
                <w:bCs/>
                <w:kern w:val="2"/>
                <w:szCs w:val="24"/>
              </w:rPr>
              <w:t>š</w:t>
            </w:r>
            <w:r w:rsidR="00B96CE2" w:rsidRPr="00673F64">
              <w:rPr>
                <w:rFonts w:asciiTheme="minorHAnsi" w:hAnsiTheme="minorHAnsi" w:cstheme="minorHAnsi"/>
                <w:b/>
                <w:bCs/>
                <w:kern w:val="2"/>
                <w:szCs w:val="24"/>
              </w:rPr>
              <w:t xml:space="preserve">alto vandens skaitiklius DN </w:t>
            </w:r>
            <w:r w:rsidR="0004746B" w:rsidRPr="00673F64">
              <w:rPr>
                <w:rFonts w:asciiTheme="minorHAnsi" w:hAnsiTheme="minorHAnsi" w:cstheme="minorHAnsi"/>
                <w:b/>
                <w:bCs/>
                <w:kern w:val="2"/>
                <w:szCs w:val="24"/>
              </w:rPr>
              <w:t>50 ÷ 150, III pirkimo dalies atveju - šalto vandens skaitiklius DN 15</w:t>
            </w:r>
            <w:r w:rsidR="00312CA7">
              <w:rPr>
                <w:rFonts w:asciiTheme="minorHAnsi" w:hAnsiTheme="minorHAnsi" w:cstheme="minorHAnsi"/>
                <w:b/>
                <w:bCs/>
                <w:kern w:val="2"/>
                <w:szCs w:val="24"/>
              </w:rPr>
              <w:t xml:space="preserve"> (su moduliu)</w:t>
            </w:r>
            <w:r w:rsidR="0004746B" w:rsidRPr="00673F64">
              <w:rPr>
                <w:rFonts w:asciiTheme="minorHAnsi" w:hAnsiTheme="minorHAnsi" w:cstheme="minorHAnsi"/>
                <w:kern w:val="2"/>
                <w:szCs w:val="24"/>
              </w:rPr>
              <w:t xml:space="preserve"> </w:t>
            </w:r>
            <w:r w:rsidR="00B96CE2" w:rsidRPr="00673F64">
              <w:rPr>
                <w:rFonts w:asciiTheme="minorHAnsi" w:hAnsiTheme="minorHAnsi" w:cstheme="minorHAnsi"/>
                <w:kern w:val="2"/>
                <w:szCs w:val="24"/>
              </w:rPr>
              <w:t>(toliau – Prekės)</w:t>
            </w:r>
            <w:r w:rsidR="00102B6A" w:rsidRPr="00673F64">
              <w:rPr>
                <w:rFonts w:asciiTheme="minorHAnsi" w:hAnsiTheme="minorHAnsi" w:cstheme="minorHAnsi"/>
                <w:color w:val="000000"/>
                <w:kern w:val="2"/>
                <w:szCs w:val="24"/>
              </w:rPr>
              <w:t>.</w:t>
            </w:r>
          </w:p>
          <w:p w14:paraId="24700FA6" w14:textId="487E90F2" w:rsidR="005A5832" w:rsidRPr="00673F64" w:rsidRDefault="00A10867" w:rsidP="00F7668F">
            <w:pPr>
              <w:jc w:val="both"/>
              <w:rPr>
                <w:rFonts w:asciiTheme="minorHAnsi" w:hAnsiTheme="minorHAnsi" w:cstheme="minorHAnsi"/>
                <w:color w:val="000000"/>
                <w:kern w:val="2"/>
                <w:szCs w:val="24"/>
              </w:rPr>
            </w:pPr>
            <w:r w:rsidRPr="00673F64">
              <w:rPr>
                <w:rFonts w:asciiTheme="minorHAnsi" w:hAnsiTheme="minorHAnsi" w:cstheme="minorHAnsi"/>
                <w:color w:val="000000"/>
                <w:kern w:val="2"/>
                <w:szCs w:val="24"/>
              </w:rPr>
              <w:t>Išsamus Prekių aprašymas ir kiti reikalavimai tiekiamoms Prekėms nustatyti Sutarties priede Nr. [</w:t>
            </w:r>
            <w:r w:rsidR="00EE7DC3" w:rsidRPr="00673F64">
              <w:rPr>
                <w:rFonts w:asciiTheme="minorHAnsi" w:hAnsiTheme="minorHAnsi" w:cstheme="minorHAnsi"/>
                <w:color w:val="000000"/>
                <w:kern w:val="2"/>
                <w:szCs w:val="24"/>
              </w:rPr>
              <w:t>1</w:t>
            </w:r>
            <w:r w:rsidRPr="00673F64">
              <w:rPr>
                <w:rFonts w:asciiTheme="minorHAnsi" w:hAnsiTheme="minorHAnsi" w:cstheme="minorHAnsi"/>
                <w:color w:val="000000"/>
                <w:kern w:val="2"/>
                <w:szCs w:val="24"/>
              </w:rPr>
              <w:t>] „Techninė specifikacija“ (toliau – Techninė specifikacija) ir Sutarties priede Nr. [</w:t>
            </w:r>
            <w:r w:rsidR="00EE7DC3" w:rsidRPr="00673F64">
              <w:rPr>
                <w:rFonts w:asciiTheme="minorHAnsi" w:hAnsiTheme="minorHAnsi" w:cstheme="minorHAnsi"/>
                <w:color w:val="000000"/>
                <w:kern w:val="2"/>
                <w:szCs w:val="24"/>
              </w:rPr>
              <w:t>2</w:t>
            </w:r>
            <w:r w:rsidRPr="00673F64">
              <w:rPr>
                <w:rFonts w:asciiTheme="minorHAnsi" w:hAnsiTheme="minorHAnsi" w:cstheme="minorHAnsi"/>
                <w:color w:val="000000"/>
                <w:kern w:val="2"/>
                <w:szCs w:val="24"/>
              </w:rPr>
              <w:t>] „Pasiūlymas“.</w:t>
            </w:r>
          </w:p>
        </w:tc>
      </w:tr>
      <w:tr w:rsidR="005A5832" w:rsidRPr="00673F64" w14:paraId="0023E2B5" w14:textId="77777777">
        <w:trPr>
          <w:trHeight w:val="300"/>
        </w:trPr>
        <w:tc>
          <w:tcPr>
            <w:tcW w:w="2704" w:type="dxa"/>
            <w:gridSpan w:val="2"/>
          </w:tcPr>
          <w:p w14:paraId="16A5F651" w14:textId="77777777" w:rsidR="005A5832" w:rsidRPr="00673F64" w:rsidRDefault="00A10867">
            <w:pPr>
              <w:rPr>
                <w:rFonts w:asciiTheme="minorHAnsi" w:hAnsiTheme="minorHAnsi" w:cstheme="minorHAnsi"/>
                <w:b/>
                <w:bCs/>
                <w:kern w:val="2"/>
                <w:szCs w:val="24"/>
              </w:rPr>
            </w:pPr>
            <w:r w:rsidRPr="00673F64">
              <w:rPr>
                <w:rFonts w:asciiTheme="minorHAnsi" w:hAnsiTheme="minorHAnsi" w:cstheme="minorHAnsi"/>
                <w:b/>
                <w:bCs/>
                <w:kern w:val="2"/>
                <w:szCs w:val="24"/>
              </w:rPr>
              <w:t>3.2. Pirkimo numeris</w:t>
            </w:r>
          </w:p>
        </w:tc>
        <w:tc>
          <w:tcPr>
            <w:tcW w:w="6831" w:type="dxa"/>
            <w:gridSpan w:val="2"/>
          </w:tcPr>
          <w:p w14:paraId="77E75139" w14:textId="77777777" w:rsidR="005A5832" w:rsidRPr="00673F64" w:rsidRDefault="005A5832">
            <w:pPr>
              <w:rPr>
                <w:rFonts w:asciiTheme="minorHAnsi" w:hAnsiTheme="minorHAnsi" w:cstheme="minorHAnsi"/>
                <w:kern w:val="2"/>
                <w:szCs w:val="24"/>
              </w:rPr>
            </w:pPr>
          </w:p>
        </w:tc>
      </w:tr>
      <w:tr w:rsidR="005A5832" w:rsidRPr="00673F64" w14:paraId="4354176C" w14:textId="77777777">
        <w:trPr>
          <w:trHeight w:val="300"/>
        </w:trPr>
        <w:tc>
          <w:tcPr>
            <w:tcW w:w="2704" w:type="dxa"/>
            <w:gridSpan w:val="2"/>
          </w:tcPr>
          <w:p w14:paraId="7BBCFBEA" w14:textId="77777777" w:rsidR="005A5832" w:rsidRPr="00673F64" w:rsidRDefault="00A10867">
            <w:pPr>
              <w:rPr>
                <w:rFonts w:asciiTheme="minorHAnsi" w:hAnsiTheme="minorHAnsi" w:cstheme="minorHAnsi"/>
                <w:b/>
                <w:bCs/>
                <w:kern w:val="2"/>
                <w:szCs w:val="24"/>
              </w:rPr>
            </w:pPr>
            <w:r w:rsidRPr="00673F64">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1C1928C3" w14:textId="77777777" w:rsidR="005A5832" w:rsidRPr="00673F64" w:rsidRDefault="00A10867">
            <w:pPr>
              <w:rPr>
                <w:rFonts w:asciiTheme="minorHAnsi" w:hAnsiTheme="minorHAnsi" w:cstheme="minorHAnsi"/>
                <w:kern w:val="2"/>
                <w:szCs w:val="24"/>
              </w:rPr>
            </w:pPr>
            <w:r w:rsidRPr="00673F64">
              <w:rPr>
                <w:rFonts w:asciiTheme="minorHAnsi" w:hAnsiTheme="minorHAnsi" w:cstheme="minorHAnsi"/>
                <w:kern w:val="2"/>
                <w:szCs w:val="24"/>
              </w:rPr>
              <w:t>Netaikoma</w:t>
            </w:r>
          </w:p>
          <w:p w14:paraId="0C3D8028" w14:textId="77777777" w:rsidR="005A5832" w:rsidRPr="00673F64" w:rsidRDefault="005A5832">
            <w:pPr>
              <w:rPr>
                <w:rFonts w:asciiTheme="minorHAnsi" w:hAnsiTheme="minorHAnsi" w:cstheme="minorHAnsi"/>
                <w:kern w:val="2"/>
                <w:szCs w:val="24"/>
              </w:rPr>
            </w:pPr>
          </w:p>
          <w:p w14:paraId="470C70E7" w14:textId="45C313CF" w:rsidR="005A5832" w:rsidRPr="00673F64" w:rsidRDefault="005A5832">
            <w:pPr>
              <w:rPr>
                <w:rFonts w:asciiTheme="minorHAnsi" w:hAnsiTheme="minorHAnsi" w:cstheme="minorHAnsi"/>
                <w:kern w:val="2"/>
                <w:szCs w:val="24"/>
              </w:rPr>
            </w:pPr>
          </w:p>
        </w:tc>
      </w:tr>
      <w:tr w:rsidR="005A5832" w:rsidRPr="00673F64" w14:paraId="6009D207" w14:textId="77777777">
        <w:trPr>
          <w:trHeight w:val="300"/>
        </w:trPr>
        <w:tc>
          <w:tcPr>
            <w:tcW w:w="9535" w:type="dxa"/>
            <w:gridSpan w:val="4"/>
          </w:tcPr>
          <w:p w14:paraId="0C136B58" w14:textId="77777777" w:rsidR="005A5832" w:rsidRPr="00673F64" w:rsidRDefault="00A10867">
            <w:pPr>
              <w:jc w:val="center"/>
              <w:rPr>
                <w:rFonts w:asciiTheme="minorHAnsi" w:hAnsiTheme="minorHAnsi" w:cstheme="minorHAnsi"/>
                <w:b/>
                <w:bCs/>
                <w:kern w:val="2"/>
                <w:szCs w:val="24"/>
              </w:rPr>
            </w:pPr>
            <w:r w:rsidRPr="00673F64">
              <w:rPr>
                <w:rFonts w:asciiTheme="minorHAnsi" w:hAnsiTheme="minorHAnsi" w:cstheme="minorHAnsi"/>
                <w:b/>
                <w:bCs/>
                <w:kern w:val="2"/>
                <w:szCs w:val="24"/>
              </w:rPr>
              <w:t>4. PREKIŲ PRISTATYMO TERMINAI IR PREKIŲ PERDAVIMO - PRIĖMIMO TVARKA</w:t>
            </w:r>
          </w:p>
        </w:tc>
      </w:tr>
      <w:tr w:rsidR="005A5832" w:rsidRPr="00673F64" w14:paraId="6DDEBE30" w14:textId="77777777" w:rsidTr="00AC436A">
        <w:trPr>
          <w:trHeight w:val="847"/>
        </w:trPr>
        <w:tc>
          <w:tcPr>
            <w:tcW w:w="2704" w:type="dxa"/>
            <w:gridSpan w:val="2"/>
          </w:tcPr>
          <w:p w14:paraId="0BC136FA" w14:textId="7D1570AC" w:rsidR="005A5832" w:rsidRPr="00673F64" w:rsidRDefault="008A1119">
            <w:pPr>
              <w:rPr>
                <w:rFonts w:asciiTheme="minorHAnsi" w:hAnsiTheme="minorHAnsi" w:cstheme="minorHAnsi"/>
                <w:b/>
                <w:bCs/>
                <w:kern w:val="2"/>
                <w:szCs w:val="24"/>
              </w:rPr>
            </w:pPr>
            <w:r w:rsidRPr="00673F64">
              <w:rPr>
                <w:rFonts w:asciiTheme="minorHAnsi" w:hAnsiTheme="minorHAnsi" w:cstheme="minorHAnsi"/>
                <w:b/>
                <w:bCs/>
                <w:kern w:val="2"/>
                <w:szCs w:val="24"/>
              </w:rPr>
              <w:t xml:space="preserve">4.1. Prekių pristatymo terminai, kai Prekės pristatomos dalimis </w:t>
            </w:r>
          </w:p>
        </w:tc>
        <w:tc>
          <w:tcPr>
            <w:tcW w:w="6831" w:type="dxa"/>
            <w:gridSpan w:val="2"/>
          </w:tcPr>
          <w:p w14:paraId="04E84732" w14:textId="77777777" w:rsidR="00FC0142" w:rsidRPr="00673F64" w:rsidRDefault="001A34FD" w:rsidP="00AC436A">
            <w:pPr>
              <w:jc w:val="both"/>
              <w:textAlignment w:val="baseline"/>
              <w:rPr>
                <w:rFonts w:asciiTheme="minorHAnsi" w:hAnsiTheme="minorHAnsi" w:cstheme="minorHAnsi"/>
                <w:kern w:val="2"/>
                <w:szCs w:val="24"/>
              </w:rPr>
            </w:pPr>
            <w:r w:rsidRPr="00673F64">
              <w:rPr>
                <w:rFonts w:asciiTheme="minorHAnsi" w:hAnsiTheme="minorHAnsi" w:cstheme="minorHAnsi"/>
                <w:kern w:val="2"/>
                <w:szCs w:val="24"/>
              </w:rPr>
              <w:t>Tiekėjas pagal atskirą užsakymą įsipareigoja pristatyti Prekes</w:t>
            </w:r>
            <w:r w:rsidR="00FC0142" w:rsidRPr="00673F64">
              <w:rPr>
                <w:rFonts w:asciiTheme="minorHAnsi" w:hAnsiTheme="minorHAnsi" w:cstheme="minorHAnsi"/>
                <w:kern w:val="2"/>
                <w:szCs w:val="24"/>
              </w:rPr>
              <w:t>:</w:t>
            </w:r>
          </w:p>
          <w:p w14:paraId="1A3BFEC2" w14:textId="1D28DF15" w:rsidR="00FC0142" w:rsidRPr="00673F64" w:rsidRDefault="00326967" w:rsidP="00AC436A">
            <w:pPr>
              <w:jc w:val="both"/>
              <w:textAlignment w:val="baseline"/>
              <w:rPr>
                <w:rFonts w:asciiTheme="minorHAnsi" w:hAnsiTheme="minorHAnsi" w:cstheme="minorHAnsi"/>
                <w:kern w:val="2"/>
                <w:szCs w:val="24"/>
              </w:rPr>
            </w:pPr>
            <w:r w:rsidRPr="00AC3F76">
              <w:rPr>
                <w:rFonts w:asciiTheme="minorHAnsi" w:hAnsiTheme="minorHAnsi" w:cstheme="minorHAnsi"/>
                <w:b/>
                <w:bCs/>
                <w:kern w:val="2"/>
                <w:szCs w:val="24"/>
              </w:rPr>
              <w:t xml:space="preserve">I  </w:t>
            </w:r>
            <w:r w:rsidR="001A34FD" w:rsidRPr="00AC3F76">
              <w:rPr>
                <w:rFonts w:asciiTheme="minorHAnsi" w:hAnsiTheme="minorHAnsi" w:cstheme="minorHAnsi"/>
                <w:b/>
                <w:bCs/>
                <w:kern w:val="2"/>
                <w:szCs w:val="24"/>
              </w:rPr>
              <w:t>pirkimo dal</w:t>
            </w:r>
            <w:r w:rsidRPr="00AC3F76">
              <w:rPr>
                <w:rFonts w:asciiTheme="minorHAnsi" w:hAnsiTheme="minorHAnsi" w:cstheme="minorHAnsi"/>
                <w:b/>
                <w:bCs/>
                <w:kern w:val="2"/>
                <w:szCs w:val="24"/>
              </w:rPr>
              <w:t>ies atveju</w:t>
            </w:r>
            <w:r w:rsidR="001A34FD" w:rsidRPr="00673F64">
              <w:rPr>
                <w:rFonts w:asciiTheme="minorHAnsi" w:hAnsiTheme="minorHAnsi" w:cstheme="minorHAnsi"/>
                <w:kern w:val="2"/>
                <w:szCs w:val="24"/>
              </w:rPr>
              <w:t xml:space="preserve"> </w:t>
            </w:r>
            <w:r w:rsidR="001A34FD" w:rsidRPr="00673F64">
              <w:rPr>
                <w:rFonts w:asciiTheme="minorHAnsi" w:hAnsiTheme="minorHAnsi" w:cstheme="minorHAnsi"/>
                <w:b/>
                <w:bCs/>
                <w:kern w:val="2"/>
                <w:szCs w:val="24"/>
              </w:rPr>
              <w:t>ne vėliau kaip per 40 kalendorinių dienų</w:t>
            </w:r>
            <w:r w:rsidR="001A34FD" w:rsidRPr="00673F64">
              <w:rPr>
                <w:rFonts w:asciiTheme="minorHAnsi" w:hAnsiTheme="minorHAnsi" w:cstheme="minorHAnsi"/>
                <w:kern w:val="2"/>
                <w:szCs w:val="24"/>
              </w:rPr>
              <w:t xml:space="preserve"> nuo užsakymo pateikimo</w:t>
            </w:r>
            <w:r w:rsidR="00FC0142" w:rsidRPr="00673F64">
              <w:rPr>
                <w:rFonts w:asciiTheme="minorHAnsi" w:hAnsiTheme="minorHAnsi" w:cstheme="minorHAnsi"/>
                <w:kern w:val="2"/>
                <w:szCs w:val="24"/>
              </w:rPr>
              <w:t>;</w:t>
            </w:r>
          </w:p>
          <w:p w14:paraId="15783C12" w14:textId="4E2D35C9" w:rsidR="00FC0142" w:rsidRDefault="00326967" w:rsidP="00AC436A">
            <w:pPr>
              <w:jc w:val="both"/>
              <w:textAlignment w:val="baseline"/>
              <w:rPr>
                <w:rFonts w:asciiTheme="minorHAnsi" w:hAnsiTheme="minorHAnsi" w:cstheme="minorHAnsi"/>
                <w:kern w:val="2"/>
                <w:szCs w:val="24"/>
              </w:rPr>
            </w:pPr>
            <w:r w:rsidRPr="00AC3F76">
              <w:rPr>
                <w:rFonts w:asciiTheme="minorHAnsi" w:hAnsiTheme="minorHAnsi" w:cstheme="minorHAnsi"/>
                <w:b/>
                <w:bCs/>
                <w:kern w:val="2"/>
                <w:szCs w:val="24"/>
              </w:rPr>
              <w:t>II</w:t>
            </w:r>
            <w:r w:rsidR="001A34FD" w:rsidRPr="00AC3F76">
              <w:rPr>
                <w:rFonts w:asciiTheme="minorHAnsi" w:hAnsiTheme="minorHAnsi" w:cstheme="minorHAnsi"/>
                <w:b/>
                <w:bCs/>
                <w:kern w:val="2"/>
                <w:szCs w:val="24"/>
              </w:rPr>
              <w:t xml:space="preserve"> </w:t>
            </w:r>
            <w:r w:rsidRPr="00AC3F76">
              <w:rPr>
                <w:rFonts w:asciiTheme="minorHAnsi" w:hAnsiTheme="minorHAnsi" w:cstheme="minorHAnsi"/>
                <w:b/>
                <w:bCs/>
                <w:kern w:val="2"/>
                <w:szCs w:val="24"/>
              </w:rPr>
              <w:t>p</w:t>
            </w:r>
            <w:r w:rsidR="001A34FD" w:rsidRPr="00AC3F76">
              <w:rPr>
                <w:rFonts w:asciiTheme="minorHAnsi" w:hAnsiTheme="minorHAnsi" w:cstheme="minorHAnsi"/>
                <w:b/>
                <w:bCs/>
                <w:kern w:val="2"/>
                <w:szCs w:val="24"/>
              </w:rPr>
              <w:t>irkimo dal</w:t>
            </w:r>
            <w:r w:rsidRPr="00AC3F76">
              <w:rPr>
                <w:rFonts w:asciiTheme="minorHAnsi" w:hAnsiTheme="minorHAnsi" w:cstheme="minorHAnsi"/>
                <w:b/>
                <w:bCs/>
                <w:kern w:val="2"/>
                <w:szCs w:val="24"/>
              </w:rPr>
              <w:t>ies atveju</w:t>
            </w:r>
            <w:r w:rsidR="001A34FD" w:rsidRPr="00AC3F76">
              <w:rPr>
                <w:rFonts w:asciiTheme="minorHAnsi" w:hAnsiTheme="minorHAnsi" w:cstheme="minorHAnsi"/>
                <w:b/>
                <w:bCs/>
                <w:kern w:val="2"/>
                <w:szCs w:val="24"/>
              </w:rPr>
              <w:t xml:space="preserve"> ne</w:t>
            </w:r>
            <w:r w:rsidR="001A34FD" w:rsidRPr="00673F64">
              <w:rPr>
                <w:rFonts w:asciiTheme="minorHAnsi" w:hAnsiTheme="minorHAnsi" w:cstheme="minorHAnsi"/>
                <w:b/>
                <w:bCs/>
                <w:kern w:val="2"/>
                <w:szCs w:val="24"/>
              </w:rPr>
              <w:t xml:space="preserve"> vėliau kaip per </w:t>
            </w:r>
            <w:r w:rsidR="001E1E20" w:rsidRPr="00673F64">
              <w:rPr>
                <w:rFonts w:asciiTheme="minorHAnsi" w:hAnsiTheme="minorHAnsi" w:cstheme="minorHAnsi"/>
                <w:b/>
                <w:bCs/>
                <w:kern w:val="2"/>
                <w:szCs w:val="24"/>
              </w:rPr>
              <w:t>5</w:t>
            </w:r>
            <w:r w:rsidR="001A34FD" w:rsidRPr="00673F64">
              <w:rPr>
                <w:rFonts w:asciiTheme="minorHAnsi" w:hAnsiTheme="minorHAnsi" w:cstheme="minorHAnsi"/>
                <w:b/>
                <w:bCs/>
                <w:kern w:val="2"/>
                <w:szCs w:val="24"/>
              </w:rPr>
              <w:t xml:space="preserve">0 kalendorinių dienų </w:t>
            </w:r>
            <w:r w:rsidR="001A34FD" w:rsidRPr="00673F64">
              <w:rPr>
                <w:rFonts w:asciiTheme="minorHAnsi" w:hAnsiTheme="minorHAnsi" w:cstheme="minorHAnsi"/>
                <w:kern w:val="2"/>
                <w:szCs w:val="24"/>
              </w:rPr>
              <w:t>nuo užsakymo pateikimo</w:t>
            </w:r>
            <w:r w:rsidR="00BD01D5">
              <w:rPr>
                <w:rFonts w:asciiTheme="minorHAnsi" w:hAnsiTheme="minorHAnsi" w:cstheme="minorHAnsi"/>
                <w:kern w:val="2"/>
                <w:szCs w:val="24"/>
              </w:rPr>
              <w:t>;</w:t>
            </w:r>
          </w:p>
          <w:p w14:paraId="2910E963" w14:textId="47186A66" w:rsidR="00BD01D5" w:rsidRPr="00673F64" w:rsidRDefault="00BD01D5" w:rsidP="00AC436A">
            <w:pPr>
              <w:jc w:val="both"/>
              <w:textAlignment w:val="baseline"/>
              <w:rPr>
                <w:rFonts w:asciiTheme="minorHAnsi" w:hAnsiTheme="minorHAnsi" w:cstheme="minorHAnsi"/>
                <w:kern w:val="2"/>
                <w:szCs w:val="24"/>
              </w:rPr>
            </w:pPr>
            <w:r w:rsidRPr="00AC3F76">
              <w:rPr>
                <w:rFonts w:asciiTheme="minorHAnsi" w:hAnsiTheme="minorHAnsi" w:cstheme="minorHAnsi"/>
                <w:b/>
                <w:bCs/>
                <w:kern w:val="2"/>
                <w:szCs w:val="24"/>
              </w:rPr>
              <w:t>III pirkimo dalies atveju</w:t>
            </w:r>
            <w:r w:rsidRPr="00673F64">
              <w:rPr>
                <w:rFonts w:asciiTheme="minorHAnsi" w:hAnsiTheme="minorHAnsi" w:cstheme="minorHAnsi"/>
                <w:kern w:val="2"/>
                <w:szCs w:val="24"/>
              </w:rPr>
              <w:t xml:space="preserve"> </w:t>
            </w:r>
            <w:r w:rsidRPr="00673F64">
              <w:rPr>
                <w:rFonts w:asciiTheme="minorHAnsi" w:hAnsiTheme="minorHAnsi" w:cstheme="minorHAnsi"/>
                <w:b/>
                <w:bCs/>
                <w:kern w:val="2"/>
                <w:szCs w:val="24"/>
              </w:rPr>
              <w:t>ne vėliau kaip per</w:t>
            </w:r>
            <w:r>
              <w:rPr>
                <w:rFonts w:asciiTheme="minorHAnsi" w:hAnsiTheme="minorHAnsi" w:cstheme="minorHAnsi"/>
                <w:b/>
                <w:bCs/>
                <w:kern w:val="2"/>
                <w:szCs w:val="24"/>
              </w:rPr>
              <w:t xml:space="preserve"> </w:t>
            </w:r>
            <w:r w:rsidRPr="00BD01D5">
              <w:rPr>
                <w:rFonts w:asciiTheme="minorHAnsi" w:hAnsiTheme="minorHAnsi" w:cstheme="minorHAnsi"/>
                <w:b/>
                <w:bCs/>
                <w:kern w:val="2"/>
                <w:szCs w:val="24"/>
              </w:rPr>
              <w:t xml:space="preserve">30 kalendorinių dienų  </w:t>
            </w:r>
            <w:r w:rsidRPr="00673F64">
              <w:rPr>
                <w:rFonts w:asciiTheme="minorHAnsi" w:hAnsiTheme="minorHAnsi" w:cstheme="minorHAnsi"/>
                <w:b/>
                <w:bCs/>
                <w:kern w:val="2"/>
                <w:szCs w:val="24"/>
              </w:rPr>
              <w:t xml:space="preserve"> </w:t>
            </w:r>
            <w:r w:rsidRPr="00673F64">
              <w:rPr>
                <w:rFonts w:asciiTheme="minorHAnsi" w:hAnsiTheme="minorHAnsi" w:cstheme="minorHAnsi"/>
                <w:kern w:val="2"/>
                <w:szCs w:val="24"/>
              </w:rPr>
              <w:t>nuo užsakymo pateikimo</w:t>
            </w:r>
            <w:r>
              <w:rPr>
                <w:rFonts w:asciiTheme="minorHAnsi" w:hAnsiTheme="minorHAnsi" w:cstheme="minorHAnsi"/>
                <w:kern w:val="2"/>
                <w:szCs w:val="24"/>
              </w:rPr>
              <w:t>.</w:t>
            </w:r>
          </w:p>
          <w:p w14:paraId="5491866C" w14:textId="6420FE46" w:rsidR="005A5832" w:rsidRPr="00673F64" w:rsidRDefault="004F6CAE" w:rsidP="00AC436A">
            <w:pPr>
              <w:jc w:val="both"/>
              <w:textAlignment w:val="baseline"/>
              <w:rPr>
                <w:rFonts w:asciiTheme="minorHAnsi" w:hAnsiTheme="minorHAnsi" w:cstheme="minorHAnsi"/>
                <w:kern w:val="2"/>
                <w:szCs w:val="24"/>
              </w:rPr>
            </w:pPr>
            <w:r w:rsidRPr="00673F64">
              <w:rPr>
                <w:rFonts w:asciiTheme="minorHAnsi" w:hAnsiTheme="minorHAnsi" w:cstheme="minorHAnsi"/>
                <w:kern w:val="2"/>
                <w:szCs w:val="24"/>
              </w:rPr>
              <w:t xml:space="preserve">Prekės pristatomos </w:t>
            </w:r>
            <w:r w:rsidR="008A1119" w:rsidRPr="00673F64">
              <w:rPr>
                <w:rFonts w:asciiTheme="minorHAnsi" w:hAnsiTheme="minorHAnsi" w:cstheme="minorHAnsi"/>
                <w:kern w:val="2"/>
                <w:szCs w:val="24"/>
              </w:rPr>
              <w:t>adresu:</w:t>
            </w:r>
            <w:r w:rsidR="00EE7DC3" w:rsidRPr="00673F64">
              <w:rPr>
                <w:rFonts w:asciiTheme="minorHAnsi" w:hAnsiTheme="minorHAnsi" w:cstheme="minorHAnsi"/>
                <w:kern w:val="2"/>
                <w:szCs w:val="24"/>
              </w:rPr>
              <w:t xml:space="preserve"> </w:t>
            </w:r>
            <w:r w:rsidR="00541AD9" w:rsidRPr="00673F64">
              <w:rPr>
                <w:rFonts w:asciiTheme="minorHAnsi" w:hAnsiTheme="minorHAnsi" w:cstheme="minorHAnsi"/>
                <w:kern w:val="2"/>
                <w:szCs w:val="24"/>
                <w:lang w:val="en-GB"/>
              </w:rPr>
              <w:t>Aukštaičių g. 43</w:t>
            </w:r>
            <w:r w:rsidRPr="00673F64">
              <w:rPr>
                <w:rFonts w:asciiTheme="minorHAnsi" w:hAnsiTheme="minorHAnsi" w:cstheme="minorHAnsi"/>
                <w:kern w:val="2"/>
                <w:szCs w:val="24"/>
                <w:lang w:val="en-GB"/>
              </w:rPr>
              <w:t xml:space="preserve">, </w:t>
            </w:r>
            <w:r w:rsidR="008A1119" w:rsidRPr="00673F64">
              <w:rPr>
                <w:rFonts w:asciiTheme="minorHAnsi" w:hAnsiTheme="minorHAnsi" w:cstheme="minorHAnsi"/>
                <w:kern w:val="2"/>
                <w:szCs w:val="24"/>
                <w:lang w:val="en-GB"/>
              </w:rPr>
              <w:t xml:space="preserve">Kaunas. </w:t>
            </w:r>
          </w:p>
        </w:tc>
      </w:tr>
      <w:tr w:rsidR="005A5832" w:rsidRPr="00673F64" w14:paraId="4E5B9CB2" w14:textId="77777777" w:rsidTr="0000761C">
        <w:trPr>
          <w:trHeight w:val="3254"/>
        </w:trPr>
        <w:tc>
          <w:tcPr>
            <w:tcW w:w="2704" w:type="dxa"/>
            <w:gridSpan w:val="2"/>
          </w:tcPr>
          <w:p w14:paraId="17E36669" w14:textId="77777777" w:rsidR="005A5832" w:rsidRPr="00673F64" w:rsidRDefault="00A10867">
            <w:pPr>
              <w:rPr>
                <w:rFonts w:asciiTheme="minorHAnsi" w:hAnsiTheme="minorHAnsi" w:cstheme="minorHAnsi"/>
                <w:b/>
                <w:bCs/>
                <w:kern w:val="2"/>
                <w:szCs w:val="24"/>
              </w:rPr>
            </w:pPr>
            <w:r w:rsidRPr="00673F64">
              <w:rPr>
                <w:rFonts w:asciiTheme="minorHAnsi" w:hAnsiTheme="minorHAnsi" w:cstheme="minorHAnsi"/>
                <w:b/>
                <w:bCs/>
                <w:kern w:val="2"/>
                <w:szCs w:val="24"/>
              </w:rPr>
              <w:t>4.2. Prekių (ar jų dalies) pristatymo termino pratęsimas</w:t>
            </w:r>
          </w:p>
        </w:tc>
        <w:tc>
          <w:tcPr>
            <w:tcW w:w="6831" w:type="dxa"/>
            <w:gridSpan w:val="2"/>
          </w:tcPr>
          <w:p w14:paraId="42ABA812" w14:textId="0B726AF5" w:rsidR="005A5832" w:rsidRPr="00673F64" w:rsidRDefault="00346756" w:rsidP="00F7668F">
            <w:pPr>
              <w:jc w:val="both"/>
              <w:rPr>
                <w:rFonts w:asciiTheme="minorHAnsi" w:hAnsiTheme="minorHAnsi" w:cstheme="minorHAnsi"/>
                <w:kern w:val="2"/>
                <w:szCs w:val="24"/>
              </w:rPr>
            </w:pPr>
            <w:r w:rsidRPr="00673F64">
              <w:rPr>
                <w:rFonts w:asciiTheme="minorHAnsi" w:hAnsiTheme="minorHAnsi" w:cstheme="minorHAnsi"/>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w:t>
            </w:r>
            <w:r w:rsidRPr="00312CA7">
              <w:rPr>
                <w:rFonts w:asciiTheme="minorHAnsi" w:hAnsiTheme="minorHAnsi" w:cstheme="minorHAnsi"/>
                <w:kern w:val="2"/>
                <w:szCs w:val="24"/>
              </w:rPr>
              <w:t xml:space="preserve">aplinkybes vertina Pirkėjas. Pirkėjui sutikus, Prekių pristatymo terminas gali būti pratęsiamas tik minėtų aplinkybių egzistavimo laikotarpiui, bet ne ilgiau </w:t>
            </w:r>
            <w:r w:rsidR="005E32BA" w:rsidRPr="00312CA7">
              <w:rPr>
                <w:rFonts w:asciiTheme="minorHAnsi" w:hAnsiTheme="minorHAnsi" w:cstheme="minorHAnsi"/>
                <w:kern w:val="2"/>
                <w:szCs w:val="24"/>
              </w:rPr>
              <w:t>2</w:t>
            </w:r>
            <w:r w:rsidRPr="00312CA7">
              <w:rPr>
                <w:rFonts w:asciiTheme="minorHAnsi" w:hAnsiTheme="minorHAnsi" w:cstheme="minorHAnsi"/>
                <w:kern w:val="2"/>
                <w:szCs w:val="24"/>
              </w:rPr>
              <w:t>0 dienų laikotarpiui.</w:t>
            </w:r>
          </w:p>
        </w:tc>
      </w:tr>
      <w:tr w:rsidR="005A5832" w:rsidRPr="00673F64" w14:paraId="013CB572" w14:textId="77777777">
        <w:trPr>
          <w:trHeight w:val="300"/>
        </w:trPr>
        <w:tc>
          <w:tcPr>
            <w:tcW w:w="2704" w:type="dxa"/>
            <w:gridSpan w:val="2"/>
          </w:tcPr>
          <w:p w14:paraId="2628DADA" w14:textId="5B44ECDA" w:rsidR="005A5832" w:rsidRPr="00673F64" w:rsidRDefault="00A10867" w:rsidP="005A4AA7">
            <w:pPr>
              <w:rPr>
                <w:rFonts w:asciiTheme="minorHAnsi" w:hAnsiTheme="minorHAnsi" w:cstheme="minorHAnsi"/>
                <w:b/>
                <w:bCs/>
                <w:kern w:val="2"/>
                <w:szCs w:val="24"/>
              </w:rPr>
            </w:pPr>
            <w:r w:rsidRPr="00673F64">
              <w:rPr>
                <w:rFonts w:asciiTheme="minorHAnsi" w:hAnsiTheme="minorHAnsi" w:cstheme="minorHAnsi"/>
                <w:b/>
                <w:bCs/>
                <w:kern w:val="2"/>
                <w:szCs w:val="24"/>
              </w:rPr>
              <w:t>4.</w:t>
            </w:r>
            <w:r w:rsidR="005A4AA7" w:rsidRPr="00673F64">
              <w:rPr>
                <w:rFonts w:asciiTheme="minorHAnsi" w:hAnsiTheme="minorHAnsi" w:cstheme="minorHAnsi"/>
                <w:b/>
                <w:bCs/>
                <w:kern w:val="2"/>
                <w:szCs w:val="24"/>
              </w:rPr>
              <w:t>3</w:t>
            </w:r>
            <w:r w:rsidRPr="00673F64">
              <w:rPr>
                <w:rFonts w:asciiTheme="minorHAnsi" w:hAnsiTheme="minorHAnsi" w:cstheme="minorHAnsi"/>
                <w:b/>
                <w:bCs/>
                <w:kern w:val="2"/>
                <w:szCs w:val="24"/>
              </w:rPr>
              <w:t>. Dėl Prekių pristatymo dalimis vertės / apimties</w:t>
            </w:r>
          </w:p>
        </w:tc>
        <w:tc>
          <w:tcPr>
            <w:tcW w:w="6831" w:type="dxa"/>
            <w:gridSpan w:val="2"/>
          </w:tcPr>
          <w:p w14:paraId="0860916D" w14:textId="77777777" w:rsidR="005A5832" w:rsidRPr="00673F64" w:rsidRDefault="00A10867">
            <w:pPr>
              <w:rPr>
                <w:rFonts w:asciiTheme="minorHAnsi" w:hAnsiTheme="minorHAnsi" w:cstheme="minorHAnsi"/>
                <w:kern w:val="2"/>
                <w:szCs w:val="24"/>
              </w:rPr>
            </w:pPr>
            <w:r w:rsidRPr="00673F64">
              <w:rPr>
                <w:rFonts w:asciiTheme="minorHAnsi" w:hAnsiTheme="minorHAnsi" w:cstheme="minorHAnsi"/>
                <w:kern w:val="2"/>
                <w:szCs w:val="24"/>
              </w:rPr>
              <w:t>Netaikoma</w:t>
            </w:r>
          </w:p>
          <w:p w14:paraId="5FD5910F" w14:textId="6D8B2824" w:rsidR="005A5832" w:rsidRPr="00673F64" w:rsidRDefault="005A5832">
            <w:pPr>
              <w:rPr>
                <w:rFonts w:asciiTheme="minorHAnsi" w:hAnsiTheme="minorHAnsi" w:cstheme="minorHAnsi"/>
                <w:kern w:val="2"/>
                <w:szCs w:val="24"/>
              </w:rPr>
            </w:pPr>
          </w:p>
          <w:p w14:paraId="08AA1D8F" w14:textId="0E37D124" w:rsidR="005A5832" w:rsidRPr="00673F64" w:rsidRDefault="005A5832">
            <w:pPr>
              <w:rPr>
                <w:rFonts w:asciiTheme="minorHAnsi" w:hAnsiTheme="minorHAnsi" w:cstheme="minorHAnsi"/>
                <w:kern w:val="2"/>
                <w:szCs w:val="24"/>
              </w:rPr>
            </w:pPr>
          </w:p>
        </w:tc>
      </w:tr>
      <w:tr w:rsidR="005A5832" w:rsidRPr="00673F64" w14:paraId="3450053D" w14:textId="77777777" w:rsidTr="0000761C">
        <w:trPr>
          <w:trHeight w:val="791"/>
        </w:trPr>
        <w:tc>
          <w:tcPr>
            <w:tcW w:w="2704" w:type="dxa"/>
            <w:gridSpan w:val="2"/>
          </w:tcPr>
          <w:p w14:paraId="11097643" w14:textId="7116EAC5" w:rsidR="005A5832" w:rsidRPr="00673F64" w:rsidRDefault="00A10867" w:rsidP="005A4AA7">
            <w:pPr>
              <w:rPr>
                <w:rFonts w:asciiTheme="minorHAnsi" w:hAnsiTheme="minorHAnsi" w:cstheme="minorHAnsi"/>
                <w:b/>
                <w:bCs/>
                <w:kern w:val="2"/>
                <w:szCs w:val="24"/>
              </w:rPr>
            </w:pPr>
            <w:r w:rsidRPr="00673F64">
              <w:rPr>
                <w:rFonts w:asciiTheme="minorHAnsi" w:hAnsiTheme="minorHAnsi" w:cstheme="minorHAnsi"/>
                <w:b/>
                <w:bCs/>
                <w:kern w:val="2"/>
                <w:szCs w:val="24"/>
              </w:rPr>
              <w:lastRenderedPageBreak/>
              <w:t>4.</w:t>
            </w:r>
            <w:r w:rsidR="005A4AA7" w:rsidRPr="00673F64">
              <w:rPr>
                <w:rFonts w:asciiTheme="minorHAnsi" w:hAnsiTheme="minorHAnsi" w:cstheme="minorHAnsi"/>
                <w:b/>
                <w:bCs/>
                <w:kern w:val="2"/>
                <w:szCs w:val="24"/>
              </w:rPr>
              <w:t>4</w:t>
            </w:r>
            <w:r w:rsidRPr="00673F64">
              <w:rPr>
                <w:rFonts w:asciiTheme="minorHAnsi" w:hAnsiTheme="minorHAnsi" w:cstheme="minorHAnsi"/>
                <w:b/>
                <w:bCs/>
                <w:kern w:val="2"/>
                <w:szCs w:val="24"/>
              </w:rPr>
              <w:t xml:space="preserve">. Kartu su Prekėmis pateikiami dokumentai </w:t>
            </w:r>
          </w:p>
        </w:tc>
        <w:tc>
          <w:tcPr>
            <w:tcW w:w="6831" w:type="dxa"/>
            <w:gridSpan w:val="2"/>
          </w:tcPr>
          <w:p w14:paraId="47731269" w14:textId="14779AAF" w:rsidR="00833A61" w:rsidRPr="00673F64" w:rsidRDefault="00F40B39" w:rsidP="00063048">
            <w:pPr>
              <w:jc w:val="both"/>
              <w:rPr>
                <w:rFonts w:asciiTheme="minorHAnsi" w:hAnsiTheme="minorHAnsi" w:cstheme="minorHAnsi"/>
                <w:kern w:val="2"/>
                <w:szCs w:val="24"/>
              </w:rPr>
            </w:pPr>
            <w:r w:rsidRPr="00673F64">
              <w:rPr>
                <w:rFonts w:asciiTheme="minorHAnsi" w:hAnsiTheme="minorHAnsi" w:cstheme="minorHAnsi"/>
                <w:b/>
                <w:bCs/>
                <w:kern w:val="2"/>
                <w:szCs w:val="24"/>
              </w:rPr>
              <w:t xml:space="preserve">4.4.1. </w:t>
            </w:r>
            <w:r w:rsidR="001962A5" w:rsidRPr="00673F64">
              <w:rPr>
                <w:rFonts w:asciiTheme="minorHAnsi" w:hAnsiTheme="minorHAnsi" w:cstheme="minorHAnsi"/>
                <w:b/>
                <w:bCs/>
                <w:kern w:val="2"/>
                <w:szCs w:val="24"/>
              </w:rPr>
              <w:t xml:space="preserve">I </w:t>
            </w:r>
            <w:r w:rsidR="000933C6" w:rsidRPr="00673F64">
              <w:rPr>
                <w:rFonts w:asciiTheme="minorHAnsi" w:hAnsiTheme="minorHAnsi" w:cstheme="minorHAnsi"/>
                <w:b/>
                <w:bCs/>
                <w:kern w:val="2"/>
                <w:szCs w:val="24"/>
              </w:rPr>
              <w:t xml:space="preserve">ir II pirkimo dalies </w:t>
            </w:r>
            <w:r w:rsidR="001962A5" w:rsidRPr="00673F64">
              <w:rPr>
                <w:rFonts w:asciiTheme="minorHAnsi" w:hAnsiTheme="minorHAnsi" w:cstheme="minorHAnsi"/>
                <w:b/>
                <w:bCs/>
                <w:kern w:val="2"/>
                <w:szCs w:val="24"/>
              </w:rPr>
              <w:t>atveju</w:t>
            </w:r>
            <w:r w:rsidR="00833A61" w:rsidRPr="00673F64">
              <w:rPr>
                <w:rFonts w:asciiTheme="minorHAnsi" w:hAnsiTheme="minorHAnsi" w:cstheme="minorHAnsi"/>
                <w:kern w:val="2"/>
                <w:szCs w:val="24"/>
              </w:rPr>
              <w:t>:</w:t>
            </w:r>
          </w:p>
          <w:p w14:paraId="7A7E5180" w14:textId="1F02DE4F" w:rsidR="00DE6FCE" w:rsidRPr="00673F64" w:rsidRDefault="00F40B39" w:rsidP="00063048">
            <w:pPr>
              <w:jc w:val="both"/>
              <w:rPr>
                <w:rFonts w:asciiTheme="minorHAnsi" w:hAnsiTheme="minorHAnsi" w:cstheme="minorHAnsi"/>
                <w:kern w:val="2"/>
                <w:szCs w:val="24"/>
              </w:rPr>
            </w:pPr>
            <w:r w:rsidRPr="00673F64">
              <w:rPr>
                <w:rFonts w:asciiTheme="minorHAnsi" w:hAnsiTheme="minorHAnsi" w:cstheme="minorHAnsi"/>
                <w:kern w:val="2"/>
                <w:szCs w:val="24"/>
              </w:rPr>
              <w:t>a)</w:t>
            </w:r>
            <w:r w:rsidR="00833A61" w:rsidRPr="00673F64">
              <w:rPr>
                <w:rFonts w:asciiTheme="minorHAnsi" w:hAnsiTheme="minorHAnsi" w:cstheme="minorHAnsi"/>
                <w:kern w:val="2"/>
                <w:szCs w:val="24"/>
              </w:rPr>
              <w:t xml:space="preserve"> </w:t>
            </w:r>
            <w:r w:rsidR="0054186A" w:rsidRPr="00673F64">
              <w:rPr>
                <w:rFonts w:asciiTheme="minorHAnsi" w:hAnsiTheme="minorHAnsi" w:cstheme="minorHAnsi"/>
                <w:kern w:val="2"/>
                <w:szCs w:val="24"/>
              </w:rPr>
              <w:t>k</w:t>
            </w:r>
            <w:r w:rsidR="007F64B5" w:rsidRPr="00673F64">
              <w:rPr>
                <w:rFonts w:asciiTheme="minorHAnsi" w:hAnsiTheme="minorHAnsi" w:cstheme="minorHAnsi"/>
                <w:kern w:val="2"/>
                <w:szCs w:val="24"/>
              </w:rPr>
              <w:t xml:space="preserve">artu su Prekėmis (kiekvieną kartą) pateikti Prekių perdavimo – priėmimo aktą. </w:t>
            </w:r>
          </w:p>
          <w:p w14:paraId="57C174BE" w14:textId="51F67932" w:rsidR="006E1A96" w:rsidRPr="00673F64" w:rsidRDefault="002F43C4" w:rsidP="006E1A96">
            <w:pPr>
              <w:jc w:val="both"/>
              <w:rPr>
                <w:rFonts w:asciiTheme="minorHAnsi" w:hAnsiTheme="minorHAnsi" w:cstheme="minorHAnsi"/>
                <w:kern w:val="2"/>
                <w:szCs w:val="24"/>
              </w:rPr>
            </w:pPr>
            <w:r w:rsidRPr="00673F64">
              <w:rPr>
                <w:rFonts w:asciiTheme="minorHAnsi" w:hAnsiTheme="minorHAnsi" w:cstheme="minorHAnsi"/>
                <w:b/>
                <w:bCs/>
                <w:kern w:val="2"/>
                <w:szCs w:val="24"/>
              </w:rPr>
              <w:t>4.4.</w:t>
            </w:r>
            <w:r w:rsidR="000933C6" w:rsidRPr="00673F64">
              <w:rPr>
                <w:rFonts w:asciiTheme="minorHAnsi" w:hAnsiTheme="minorHAnsi" w:cstheme="minorHAnsi"/>
                <w:b/>
                <w:bCs/>
                <w:kern w:val="2"/>
                <w:szCs w:val="24"/>
              </w:rPr>
              <w:t>2</w:t>
            </w:r>
            <w:r w:rsidRPr="00673F64">
              <w:rPr>
                <w:rFonts w:asciiTheme="minorHAnsi" w:hAnsiTheme="minorHAnsi" w:cstheme="minorHAnsi"/>
                <w:b/>
                <w:bCs/>
                <w:kern w:val="2"/>
                <w:szCs w:val="24"/>
              </w:rPr>
              <w:t xml:space="preserve">. </w:t>
            </w:r>
            <w:r w:rsidR="006E1A96" w:rsidRPr="00673F64">
              <w:rPr>
                <w:rFonts w:asciiTheme="minorHAnsi" w:hAnsiTheme="minorHAnsi" w:cstheme="minorHAnsi"/>
                <w:b/>
                <w:bCs/>
                <w:kern w:val="2"/>
                <w:szCs w:val="24"/>
              </w:rPr>
              <w:t>III pirkimo dalies atveju</w:t>
            </w:r>
            <w:r w:rsidR="006E1A96" w:rsidRPr="00673F64">
              <w:rPr>
                <w:rFonts w:asciiTheme="minorHAnsi" w:hAnsiTheme="minorHAnsi" w:cstheme="minorHAnsi"/>
                <w:kern w:val="2"/>
                <w:szCs w:val="24"/>
              </w:rPr>
              <w:t>:</w:t>
            </w:r>
          </w:p>
          <w:p w14:paraId="3F05A774" w14:textId="6D04A843" w:rsidR="00DE6FCE" w:rsidRPr="00673F64" w:rsidRDefault="00F40B39" w:rsidP="00063048">
            <w:pPr>
              <w:jc w:val="both"/>
              <w:rPr>
                <w:rFonts w:asciiTheme="minorHAnsi" w:hAnsiTheme="minorHAnsi" w:cstheme="minorHAnsi"/>
                <w:kern w:val="2"/>
                <w:szCs w:val="24"/>
              </w:rPr>
            </w:pPr>
            <w:r w:rsidRPr="00673F64">
              <w:rPr>
                <w:rFonts w:asciiTheme="minorHAnsi" w:hAnsiTheme="minorHAnsi" w:cstheme="minorHAnsi"/>
                <w:kern w:val="2"/>
                <w:szCs w:val="24"/>
              </w:rPr>
              <w:t>a)</w:t>
            </w:r>
            <w:r w:rsidR="00CA5D9D" w:rsidRPr="00673F64">
              <w:rPr>
                <w:rFonts w:asciiTheme="minorHAnsi" w:hAnsiTheme="minorHAnsi" w:cstheme="minorHAnsi"/>
                <w:kern w:val="2"/>
                <w:szCs w:val="24"/>
              </w:rPr>
              <w:t xml:space="preserve"> </w:t>
            </w:r>
            <w:r w:rsidR="006E1A96" w:rsidRPr="00673F64">
              <w:rPr>
                <w:rFonts w:asciiTheme="minorHAnsi" w:hAnsiTheme="minorHAnsi" w:cstheme="minorHAnsi"/>
                <w:kern w:val="2"/>
                <w:szCs w:val="24"/>
              </w:rPr>
              <w:t>kartu su Prekėmis (kiekvieną kartą) pateikti Prekių perdavimo – priėmimo aktą;</w:t>
            </w:r>
          </w:p>
          <w:p w14:paraId="63043AC8" w14:textId="5FC33A54" w:rsidR="005A5832" w:rsidRPr="00673F64" w:rsidRDefault="00F40B39" w:rsidP="00063048">
            <w:pPr>
              <w:jc w:val="both"/>
              <w:rPr>
                <w:rFonts w:asciiTheme="minorHAnsi" w:hAnsiTheme="minorHAnsi" w:cstheme="minorHAnsi"/>
                <w:kern w:val="2"/>
                <w:szCs w:val="24"/>
              </w:rPr>
            </w:pPr>
            <w:r w:rsidRPr="00673F64">
              <w:rPr>
                <w:rFonts w:asciiTheme="minorHAnsi" w:hAnsiTheme="minorHAnsi" w:cstheme="minorHAnsi"/>
                <w:kern w:val="2"/>
                <w:szCs w:val="24"/>
              </w:rPr>
              <w:t>b)</w:t>
            </w:r>
            <w:r w:rsidR="00CA5D9D" w:rsidRPr="00673F64">
              <w:rPr>
                <w:rFonts w:asciiTheme="minorHAnsi" w:hAnsiTheme="minorHAnsi" w:cstheme="minorHAnsi"/>
                <w:kern w:val="2"/>
                <w:szCs w:val="24"/>
              </w:rPr>
              <w:t xml:space="preserve"> kartu su pateikiamomis prekėmis tiekėjas turi pateikti </w:t>
            </w:r>
            <w:r w:rsidR="004E3DDC">
              <w:rPr>
                <w:rFonts w:asciiTheme="minorHAnsi" w:hAnsiTheme="minorHAnsi" w:cstheme="minorHAnsi"/>
                <w:kern w:val="2"/>
                <w:szCs w:val="24"/>
              </w:rPr>
              <w:t>dokumentus, nurodytus techninės specifikacijos 8.2. punkte.</w:t>
            </w:r>
          </w:p>
        </w:tc>
      </w:tr>
      <w:tr w:rsidR="005A5832" w:rsidRPr="00673F64" w14:paraId="183479D0" w14:textId="77777777">
        <w:trPr>
          <w:trHeight w:val="300"/>
        </w:trPr>
        <w:tc>
          <w:tcPr>
            <w:tcW w:w="9535" w:type="dxa"/>
            <w:gridSpan w:val="4"/>
          </w:tcPr>
          <w:p w14:paraId="7CE5D54A" w14:textId="77777777" w:rsidR="005A5832" w:rsidRPr="00673F64" w:rsidRDefault="00A10867">
            <w:pPr>
              <w:jc w:val="center"/>
              <w:rPr>
                <w:rFonts w:asciiTheme="minorHAnsi" w:hAnsiTheme="minorHAnsi" w:cstheme="minorHAnsi"/>
                <w:b/>
                <w:bCs/>
                <w:kern w:val="2"/>
                <w:szCs w:val="24"/>
              </w:rPr>
            </w:pPr>
            <w:r w:rsidRPr="00673F64">
              <w:rPr>
                <w:rFonts w:asciiTheme="minorHAnsi" w:hAnsiTheme="minorHAnsi" w:cstheme="minorHAnsi"/>
                <w:b/>
                <w:bCs/>
                <w:kern w:val="2"/>
                <w:szCs w:val="24"/>
              </w:rPr>
              <w:t>5. SUTARTIES KAINA IR ATSISKAITYMO TVARKA</w:t>
            </w:r>
          </w:p>
        </w:tc>
      </w:tr>
      <w:tr w:rsidR="005A5832" w:rsidRPr="00673F64" w14:paraId="5167AE5E" w14:textId="77777777">
        <w:trPr>
          <w:trHeight w:val="300"/>
        </w:trPr>
        <w:tc>
          <w:tcPr>
            <w:tcW w:w="2704" w:type="dxa"/>
            <w:gridSpan w:val="2"/>
          </w:tcPr>
          <w:p w14:paraId="3031D2D7" w14:textId="77777777" w:rsidR="005A5832" w:rsidRPr="00673F64" w:rsidRDefault="00A10867">
            <w:pPr>
              <w:rPr>
                <w:rFonts w:asciiTheme="minorHAnsi" w:hAnsiTheme="minorHAnsi" w:cstheme="minorHAnsi"/>
                <w:b/>
                <w:bCs/>
                <w:kern w:val="2"/>
                <w:szCs w:val="24"/>
              </w:rPr>
            </w:pPr>
            <w:r w:rsidRPr="00673F64">
              <w:rPr>
                <w:rFonts w:asciiTheme="minorHAnsi" w:hAnsiTheme="minorHAnsi" w:cstheme="minorHAnsi"/>
                <w:b/>
                <w:bCs/>
                <w:kern w:val="2"/>
                <w:szCs w:val="24"/>
              </w:rPr>
              <w:t>5.1. Sutarčiai taikomas kainos apskaičiavimo būdas</w:t>
            </w:r>
          </w:p>
        </w:tc>
        <w:tc>
          <w:tcPr>
            <w:tcW w:w="6831" w:type="dxa"/>
            <w:gridSpan w:val="2"/>
          </w:tcPr>
          <w:p w14:paraId="778ECC79" w14:textId="77777777" w:rsidR="005A5832" w:rsidRPr="00673F64" w:rsidRDefault="005A5832">
            <w:pPr>
              <w:rPr>
                <w:rFonts w:asciiTheme="minorHAnsi" w:hAnsiTheme="minorHAnsi" w:cstheme="minorHAnsi"/>
                <w:color w:val="4472C4"/>
                <w:kern w:val="2"/>
                <w:szCs w:val="24"/>
              </w:rPr>
            </w:pPr>
          </w:p>
          <w:p w14:paraId="3CA3DDEA" w14:textId="77777777" w:rsidR="008A1119" w:rsidRPr="00673F64" w:rsidRDefault="008A1119" w:rsidP="008A1119">
            <w:pPr>
              <w:rPr>
                <w:rFonts w:asciiTheme="minorHAnsi" w:hAnsiTheme="minorHAnsi" w:cstheme="minorHAnsi"/>
                <w:kern w:val="2"/>
                <w:szCs w:val="24"/>
              </w:rPr>
            </w:pPr>
            <w:r w:rsidRPr="00673F64">
              <w:rPr>
                <w:rFonts w:asciiTheme="minorHAnsi" w:hAnsiTheme="minorHAnsi" w:cstheme="minorHAnsi"/>
                <w:kern w:val="2"/>
                <w:szCs w:val="24"/>
              </w:rPr>
              <w:t>Fiksuoto įkainio kainodara</w:t>
            </w:r>
          </w:p>
          <w:p w14:paraId="7403D0A1" w14:textId="0F3F9118" w:rsidR="005A5832" w:rsidRPr="00673F64" w:rsidRDefault="005A5832">
            <w:pPr>
              <w:rPr>
                <w:rFonts w:asciiTheme="minorHAnsi" w:hAnsiTheme="minorHAnsi" w:cstheme="minorHAnsi"/>
                <w:color w:val="4472C4"/>
                <w:kern w:val="2"/>
                <w:szCs w:val="24"/>
              </w:rPr>
            </w:pPr>
          </w:p>
        </w:tc>
      </w:tr>
      <w:tr w:rsidR="005A5832" w:rsidRPr="00673F64" w14:paraId="1CC6D71A" w14:textId="77777777">
        <w:trPr>
          <w:trHeight w:val="300"/>
        </w:trPr>
        <w:tc>
          <w:tcPr>
            <w:tcW w:w="2704" w:type="dxa"/>
            <w:gridSpan w:val="2"/>
          </w:tcPr>
          <w:p w14:paraId="74E91393" w14:textId="77777777" w:rsidR="008A1119" w:rsidRPr="00673F64" w:rsidRDefault="008A1119" w:rsidP="008A1119">
            <w:pPr>
              <w:rPr>
                <w:rFonts w:asciiTheme="minorHAnsi" w:hAnsiTheme="minorHAnsi" w:cstheme="minorHAnsi"/>
                <w:b/>
                <w:bCs/>
                <w:kern w:val="2"/>
                <w:szCs w:val="24"/>
              </w:rPr>
            </w:pPr>
            <w:r w:rsidRPr="00673F64">
              <w:rPr>
                <w:rFonts w:asciiTheme="minorHAnsi" w:hAnsiTheme="minorHAnsi" w:cstheme="minorHAnsi"/>
                <w:b/>
                <w:bCs/>
                <w:kern w:val="2"/>
                <w:szCs w:val="24"/>
              </w:rPr>
              <w:t xml:space="preserve">5.2. Pradinės Sutarties vertė ir Sutarties kaina, kai taikoma </w:t>
            </w:r>
            <w:r w:rsidRPr="00673F64">
              <w:rPr>
                <w:rFonts w:asciiTheme="minorHAnsi" w:hAnsiTheme="minorHAnsi" w:cstheme="minorHAnsi"/>
                <w:b/>
                <w:bCs/>
                <w:kern w:val="2"/>
                <w:szCs w:val="24"/>
                <w:u w:val="single"/>
              </w:rPr>
              <w:t>fiksuoto įkainio</w:t>
            </w:r>
            <w:r w:rsidRPr="00673F64">
              <w:rPr>
                <w:rFonts w:asciiTheme="minorHAnsi" w:hAnsiTheme="minorHAnsi" w:cstheme="minorHAnsi"/>
                <w:b/>
                <w:bCs/>
                <w:kern w:val="2"/>
                <w:szCs w:val="24"/>
              </w:rPr>
              <w:t xml:space="preserve"> kainodara</w:t>
            </w:r>
          </w:p>
          <w:p w14:paraId="3C39223D" w14:textId="77777777" w:rsidR="005A5832" w:rsidRPr="00673F64" w:rsidRDefault="005A5832">
            <w:pPr>
              <w:rPr>
                <w:rFonts w:asciiTheme="minorHAnsi" w:hAnsiTheme="minorHAnsi" w:cstheme="minorHAnsi"/>
                <w:b/>
                <w:bCs/>
                <w:kern w:val="2"/>
                <w:szCs w:val="24"/>
              </w:rPr>
            </w:pPr>
          </w:p>
          <w:p w14:paraId="76E340C5" w14:textId="77777777" w:rsidR="005A5832" w:rsidRPr="00673F64" w:rsidRDefault="005A5832">
            <w:pPr>
              <w:rPr>
                <w:rFonts w:asciiTheme="minorHAnsi" w:hAnsiTheme="minorHAnsi" w:cstheme="minorHAnsi"/>
                <w:b/>
                <w:bCs/>
                <w:kern w:val="2"/>
                <w:szCs w:val="24"/>
              </w:rPr>
            </w:pPr>
          </w:p>
          <w:p w14:paraId="0738B1C4" w14:textId="77777777" w:rsidR="005A5832" w:rsidRPr="00673F64" w:rsidRDefault="005A5832">
            <w:pPr>
              <w:rPr>
                <w:rFonts w:asciiTheme="minorHAnsi" w:hAnsiTheme="minorHAnsi" w:cstheme="minorHAnsi"/>
                <w:b/>
                <w:bCs/>
                <w:kern w:val="2"/>
                <w:szCs w:val="24"/>
              </w:rPr>
            </w:pPr>
          </w:p>
          <w:p w14:paraId="4EF4D4BE" w14:textId="77777777" w:rsidR="005A5832" w:rsidRPr="00673F64" w:rsidRDefault="005A5832" w:rsidP="00BE384A">
            <w:pPr>
              <w:jc w:val="both"/>
              <w:rPr>
                <w:rFonts w:asciiTheme="minorHAnsi" w:hAnsiTheme="minorHAnsi" w:cstheme="minorHAnsi"/>
                <w:b/>
                <w:bCs/>
                <w:kern w:val="2"/>
                <w:szCs w:val="24"/>
              </w:rPr>
            </w:pPr>
          </w:p>
        </w:tc>
        <w:tc>
          <w:tcPr>
            <w:tcW w:w="6831" w:type="dxa"/>
            <w:gridSpan w:val="2"/>
          </w:tcPr>
          <w:p w14:paraId="6C3E66DA" w14:textId="4828A387" w:rsidR="007D4076" w:rsidRPr="00673F64" w:rsidRDefault="007D4076" w:rsidP="007D4076">
            <w:pPr>
              <w:spacing w:before="120" w:after="120"/>
              <w:jc w:val="both"/>
              <w:rPr>
                <w:rFonts w:asciiTheme="minorHAnsi" w:hAnsiTheme="minorHAnsi" w:cstheme="minorHAnsi"/>
                <w:kern w:val="2"/>
                <w:szCs w:val="24"/>
              </w:rPr>
            </w:pPr>
            <w:r w:rsidRPr="00673F64">
              <w:rPr>
                <w:rFonts w:asciiTheme="minorHAnsi" w:hAnsiTheme="minorHAnsi" w:cstheme="minorHAnsi"/>
                <w:kern w:val="2"/>
                <w:szCs w:val="24"/>
              </w:rPr>
              <w:t xml:space="preserve">Pradinės Sutarties vertė yra </w:t>
            </w:r>
            <w:r w:rsidRPr="00673F64">
              <w:rPr>
                <w:rFonts w:asciiTheme="minorHAnsi" w:hAnsiTheme="minorHAnsi" w:cstheme="minorHAnsi"/>
                <w:color w:val="4472C4"/>
                <w:kern w:val="2"/>
                <w:szCs w:val="24"/>
              </w:rPr>
              <w:t>(nurodyti sumą skaičiais)</w:t>
            </w:r>
            <w:r w:rsidRPr="00673F64">
              <w:rPr>
                <w:rFonts w:asciiTheme="minorHAnsi" w:hAnsiTheme="minorHAnsi" w:cstheme="minorHAnsi"/>
                <w:kern w:val="2"/>
                <w:szCs w:val="24"/>
              </w:rPr>
              <w:t xml:space="preserve"> Eur, </w:t>
            </w:r>
            <w:r w:rsidRPr="00673F64">
              <w:rPr>
                <w:rFonts w:asciiTheme="minorHAnsi" w:hAnsiTheme="minorHAnsi" w:cstheme="minorHAnsi"/>
                <w:color w:val="4472C4"/>
                <w:kern w:val="2"/>
                <w:szCs w:val="24"/>
              </w:rPr>
              <w:t>(nurodyti sumą žodžiais)</w:t>
            </w:r>
            <w:r w:rsidRPr="00673F64">
              <w:rPr>
                <w:rFonts w:asciiTheme="minorHAnsi" w:hAnsiTheme="minorHAnsi" w:cstheme="minorHAnsi"/>
                <w:kern w:val="2"/>
                <w:szCs w:val="24"/>
              </w:rPr>
              <w:t xml:space="preserve"> be pridėtinės vertės mokesčio (toliau – PVM). </w:t>
            </w:r>
          </w:p>
          <w:p w14:paraId="3558CFBC" w14:textId="77777777" w:rsidR="00B01E41" w:rsidRDefault="007D4076" w:rsidP="007D4076">
            <w:pPr>
              <w:spacing w:before="120" w:after="120"/>
              <w:jc w:val="both"/>
              <w:rPr>
                <w:rFonts w:asciiTheme="minorHAnsi" w:hAnsiTheme="minorHAnsi" w:cstheme="minorHAnsi"/>
                <w:kern w:val="2"/>
                <w:szCs w:val="24"/>
              </w:rPr>
            </w:pPr>
            <w:r w:rsidRPr="00673F64">
              <w:rPr>
                <w:rFonts w:asciiTheme="minorHAnsi" w:hAnsiTheme="minorHAnsi" w:cstheme="minorHAnsi"/>
                <w:kern w:val="2"/>
                <w:szCs w:val="24"/>
              </w:rPr>
              <w:t xml:space="preserve">PVM sudaro </w:t>
            </w:r>
            <w:r w:rsidRPr="00673F64">
              <w:rPr>
                <w:rFonts w:asciiTheme="minorHAnsi" w:hAnsiTheme="minorHAnsi" w:cstheme="minorHAnsi"/>
                <w:color w:val="4472C4"/>
                <w:kern w:val="2"/>
                <w:szCs w:val="24"/>
              </w:rPr>
              <w:t>(nurodyti sumą skaičiais)</w:t>
            </w:r>
            <w:r w:rsidRPr="00673F64">
              <w:rPr>
                <w:rFonts w:asciiTheme="minorHAnsi" w:hAnsiTheme="minorHAnsi" w:cstheme="minorHAnsi"/>
                <w:kern w:val="2"/>
                <w:szCs w:val="24"/>
              </w:rPr>
              <w:t xml:space="preserve"> Eur, </w:t>
            </w:r>
            <w:r w:rsidRPr="00673F64">
              <w:rPr>
                <w:rFonts w:asciiTheme="minorHAnsi" w:hAnsiTheme="minorHAnsi" w:cstheme="minorHAnsi"/>
                <w:color w:val="4472C4"/>
                <w:kern w:val="2"/>
                <w:szCs w:val="24"/>
              </w:rPr>
              <w:t>(nurodyti sumą žodžiais)</w:t>
            </w:r>
            <w:r w:rsidRPr="00673F64">
              <w:rPr>
                <w:rFonts w:asciiTheme="minorHAnsi" w:hAnsiTheme="minorHAnsi" w:cstheme="minorHAnsi"/>
                <w:kern w:val="2"/>
                <w:szCs w:val="24"/>
              </w:rPr>
              <w:t>.</w:t>
            </w:r>
          </w:p>
          <w:p w14:paraId="670016CD" w14:textId="65BA40E7" w:rsidR="007D4076" w:rsidRPr="00673F64" w:rsidRDefault="007D4076" w:rsidP="007D4076">
            <w:pPr>
              <w:spacing w:before="120" w:after="120"/>
              <w:jc w:val="both"/>
              <w:rPr>
                <w:rFonts w:asciiTheme="minorHAnsi" w:hAnsiTheme="minorHAnsi" w:cstheme="minorHAnsi"/>
                <w:kern w:val="2"/>
                <w:szCs w:val="24"/>
              </w:rPr>
            </w:pPr>
            <w:r w:rsidRPr="00673F64">
              <w:rPr>
                <w:rFonts w:asciiTheme="minorHAnsi" w:hAnsiTheme="minorHAnsi" w:cstheme="minorHAnsi"/>
                <w:kern w:val="2"/>
                <w:szCs w:val="24"/>
              </w:rPr>
              <w:t xml:space="preserve">Sutarties kaina yra </w:t>
            </w:r>
            <w:r w:rsidRPr="00673F64">
              <w:rPr>
                <w:rFonts w:asciiTheme="minorHAnsi" w:hAnsiTheme="minorHAnsi" w:cstheme="minorHAnsi"/>
                <w:color w:val="4472C4"/>
                <w:kern w:val="2"/>
                <w:szCs w:val="24"/>
              </w:rPr>
              <w:t>(nurodyti sumą skaičiais)</w:t>
            </w:r>
            <w:r w:rsidRPr="00673F64">
              <w:rPr>
                <w:rFonts w:asciiTheme="minorHAnsi" w:hAnsiTheme="minorHAnsi" w:cstheme="minorHAnsi"/>
                <w:kern w:val="2"/>
                <w:szCs w:val="24"/>
              </w:rPr>
              <w:t xml:space="preserve"> Eur, </w:t>
            </w:r>
            <w:r w:rsidRPr="00673F64">
              <w:rPr>
                <w:rFonts w:asciiTheme="minorHAnsi" w:hAnsiTheme="minorHAnsi" w:cstheme="minorHAnsi"/>
                <w:color w:val="4472C4"/>
                <w:kern w:val="2"/>
                <w:szCs w:val="24"/>
              </w:rPr>
              <w:t>(nurodyti sumą žodžiais)</w:t>
            </w:r>
            <w:r w:rsidRPr="00673F64">
              <w:rPr>
                <w:rFonts w:asciiTheme="minorHAnsi" w:hAnsiTheme="minorHAnsi" w:cstheme="minorHAnsi"/>
                <w:kern w:val="2"/>
                <w:szCs w:val="24"/>
              </w:rPr>
              <w:t xml:space="preserve"> Eur su PVM.</w:t>
            </w:r>
          </w:p>
          <w:p w14:paraId="5DC2FF3E" w14:textId="1AF917DE" w:rsidR="0014499A" w:rsidRPr="00673F64" w:rsidRDefault="007D4076" w:rsidP="00EF6C7C">
            <w:pPr>
              <w:jc w:val="both"/>
              <w:rPr>
                <w:rFonts w:asciiTheme="minorHAnsi" w:hAnsiTheme="minorHAnsi" w:cstheme="minorHAnsi"/>
                <w:kern w:val="2"/>
                <w:szCs w:val="24"/>
              </w:rPr>
            </w:pPr>
            <w:r w:rsidRPr="00673F64">
              <w:rPr>
                <w:rFonts w:asciiTheme="minorHAnsi" w:hAnsiTheme="minorHAnsi" w:cstheme="minorHAnsi"/>
                <w:kern w:val="2"/>
                <w:szCs w:val="24"/>
              </w:rPr>
              <w:t xml:space="preserve">Šioje Sutartyje Pradinės Sutarties vertė yra lygi Tiekėjo pasiūlymo kainai be PVM, apskaičiuotai sudauginus </w:t>
            </w:r>
            <w:r w:rsidRPr="00673F64">
              <w:rPr>
                <w:rFonts w:asciiTheme="minorHAnsi" w:hAnsiTheme="minorHAnsi" w:cstheme="minorHAnsi"/>
                <w:b/>
                <w:kern w:val="2"/>
                <w:szCs w:val="24"/>
              </w:rPr>
              <w:t>maksimalų Prekių kiekį</w:t>
            </w:r>
            <w:r w:rsidRPr="00673F64">
              <w:rPr>
                <w:rFonts w:asciiTheme="minorHAnsi" w:hAnsiTheme="minorHAnsi" w:cstheme="minorHAnsi"/>
                <w:kern w:val="2"/>
                <w:szCs w:val="24"/>
              </w:rPr>
              <w:t xml:space="preserve"> iš Tiekėjo pasiūlytų įkainių be PVM. Pirkėjas perka Prekes pagal poreikį Sutartyje arba jos priede Nr. 2  nurodytais įkainiais, neviršijant jame nurodyto Prekių maksimalaus kiekio.</w:t>
            </w:r>
          </w:p>
        </w:tc>
      </w:tr>
      <w:tr w:rsidR="00FC3B6A" w:rsidRPr="00673F64" w14:paraId="1C19A028" w14:textId="77777777">
        <w:trPr>
          <w:trHeight w:val="300"/>
        </w:trPr>
        <w:tc>
          <w:tcPr>
            <w:tcW w:w="2704" w:type="dxa"/>
            <w:gridSpan w:val="2"/>
          </w:tcPr>
          <w:p w14:paraId="0ED0CBB4" w14:textId="77777777" w:rsidR="00FC3B6A" w:rsidRPr="00673F64" w:rsidRDefault="00FC3B6A" w:rsidP="00FC3B6A">
            <w:pPr>
              <w:rPr>
                <w:rFonts w:asciiTheme="minorHAnsi" w:hAnsiTheme="minorHAnsi" w:cstheme="minorHAnsi"/>
                <w:b/>
                <w:bCs/>
                <w:kern w:val="2"/>
                <w:szCs w:val="24"/>
              </w:rPr>
            </w:pPr>
            <w:r w:rsidRPr="00673F64">
              <w:rPr>
                <w:rFonts w:asciiTheme="minorHAnsi" w:hAnsiTheme="minorHAnsi" w:cstheme="minorHAnsi"/>
                <w:b/>
                <w:bCs/>
                <w:kern w:val="2"/>
                <w:szCs w:val="24"/>
              </w:rPr>
              <w:t xml:space="preserve">5.3. Sutarties kainos / įkainių perskaičiavimas taikant </w:t>
            </w:r>
            <w:r w:rsidRPr="00673F64">
              <w:rPr>
                <w:rFonts w:asciiTheme="minorHAnsi" w:hAnsiTheme="minorHAnsi" w:cstheme="minorHAnsi"/>
                <w:b/>
                <w:bCs/>
                <w:kern w:val="2"/>
                <w:szCs w:val="24"/>
                <w:u w:val="single"/>
              </w:rPr>
              <w:t>peržiūros</w:t>
            </w:r>
            <w:r w:rsidRPr="00673F64">
              <w:rPr>
                <w:rFonts w:asciiTheme="minorHAnsi" w:hAnsiTheme="minorHAnsi" w:cstheme="minorHAnsi"/>
                <w:b/>
                <w:bCs/>
                <w:kern w:val="2"/>
                <w:szCs w:val="24"/>
              </w:rPr>
              <w:t xml:space="preserve"> taisykles</w:t>
            </w:r>
          </w:p>
          <w:p w14:paraId="1A3B6652" w14:textId="08BD1D65" w:rsidR="00FC3B6A" w:rsidRPr="00673F64" w:rsidRDefault="00FC3B6A" w:rsidP="00FC3B6A">
            <w:pPr>
              <w:rPr>
                <w:rFonts w:asciiTheme="minorHAnsi" w:hAnsiTheme="minorHAnsi" w:cstheme="minorHAnsi"/>
                <w:kern w:val="2"/>
                <w:szCs w:val="24"/>
              </w:rPr>
            </w:pPr>
          </w:p>
        </w:tc>
        <w:tc>
          <w:tcPr>
            <w:tcW w:w="6831" w:type="dxa"/>
            <w:gridSpan w:val="2"/>
          </w:tcPr>
          <w:p w14:paraId="28F86CE2" w14:textId="5FBD30E1" w:rsidR="00FC3B6A" w:rsidRPr="00673F64" w:rsidRDefault="00B532BA" w:rsidP="00FC1F4E">
            <w:pPr>
              <w:pStyle w:val="Pagrindinistekstas"/>
              <w:spacing w:after="0"/>
              <w:jc w:val="both"/>
              <w:rPr>
                <w:rFonts w:asciiTheme="minorHAnsi" w:eastAsiaTheme="minorHAnsi" w:hAnsiTheme="minorHAnsi" w:cstheme="minorHAnsi"/>
                <w:iCs/>
                <w:lang w:eastAsia="lt-LT"/>
              </w:rPr>
            </w:pPr>
            <w:r w:rsidRPr="00673F64">
              <w:rPr>
                <w:rFonts w:asciiTheme="minorHAnsi" w:eastAsiaTheme="minorHAnsi" w:hAnsiTheme="minorHAnsi" w:cstheme="minorHAnsi"/>
                <w:iCs/>
                <w:lang w:eastAsia="lt-LT"/>
              </w:rPr>
              <w:t>5.</w:t>
            </w:r>
            <w:r w:rsidR="000474EC" w:rsidRPr="00673F64">
              <w:rPr>
                <w:rFonts w:asciiTheme="minorHAnsi" w:eastAsiaTheme="minorHAnsi" w:hAnsiTheme="minorHAnsi" w:cstheme="minorHAnsi"/>
                <w:iCs/>
                <w:lang w:eastAsia="lt-LT"/>
              </w:rPr>
              <w:t>3.</w:t>
            </w:r>
            <w:r w:rsidRPr="00673F64">
              <w:rPr>
                <w:rFonts w:asciiTheme="minorHAnsi" w:eastAsiaTheme="minorHAnsi" w:hAnsiTheme="minorHAnsi" w:cstheme="minorHAnsi"/>
                <w:iCs/>
                <w:lang w:eastAsia="lt-LT"/>
              </w:rPr>
              <w:t xml:space="preserve">1. </w:t>
            </w:r>
            <w:r w:rsidR="00FC3B6A" w:rsidRPr="00673F64">
              <w:rPr>
                <w:rFonts w:asciiTheme="minorHAnsi" w:eastAsiaTheme="minorHAnsi" w:hAnsiTheme="minorHAnsi" w:cstheme="minorHAnsi"/>
                <w:iCs/>
                <w:lang w:eastAsia="lt-LT"/>
              </w:rPr>
              <w:t>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w:t>
            </w:r>
            <w:r w:rsidR="0073203B" w:rsidRPr="00673F64">
              <w:rPr>
                <w:rFonts w:asciiTheme="minorHAnsi" w:hAnsiTheme="minorHAnsi" w:cstheme="minorHAnsi"/>
              </w:rPr>
              <w:t>https://vda.lrv.lt/lt/</w:t>
            </w:r>
            <w:r w:rsidR="00FC3B6A" w:rsidRPr="00673F64">
              <w:rPr>
                <w:rFonts w:asciiTheme="minorHAnsi" w:eastAsiaTheme="minorHAnsi" w:hAnsiTheme="minorHAnsi" w:cstheme="minorHAnsi"/>
                <w:iCs/>
                <w:lang w:eastAsia="lt-LT"/>
              </w:rPr>
              <w:t xml:space="preserve">) kas mėnesį skelbiamo vartotojų kainų indekso „12 Įvairios prekės ir paslaugos“ pokytis (k), apskaičiuotas, kaip nustatyta </w:t>
            </w:r>
            <w:r w:rsidR="00A01491" w:rsidRPr="00673F64">
              <w:rPr>
                <w:rFonts w:asciiTheme="minorHAnsi" w:eastAsiaTheme="minorHAnsi" w:hAnsiTheme="minorHAnsi" w:cstheme="minorHAnsi"/>
                <w:iCs/>
                <w:lang w:eastAsia="lt-LT"/>
              </w:rPr>
              <w:t>5</w:t>
            </w:r>
            <w:r w:rsidRPr="00673F64">
              <w:rPr>
                <w:rFonts w:asciiTheme="minorHAnsi" w:eastAsiaTheme="minorHAnsi" w:hAnsiTheme="minorHAnsi" w:cstheme="minorHAnsi"/>
                <w:iCs/>
                <w:lang w:eastAsia="lt-LT"/>
              </w:rPr>
              <w:t>.3.</w:t>
            </w:r>
            <w:r w:rsidR="0003540A" w:rsidRPr="00673F64">
              <w:rPr>
                <w:rFonts w:asciiTheme="minorHAnsi" w:eastAsiaTheme="minorHAnsi" w:hAnsiTheme="minorHAnsi" w:cstheme="minorHAnsi"/>
                <w:iCs/>
                <w:lang w:eastAsia="lt-LT"/>
              </w:rPr>
              <w:t>4.</w:t>
            </w:r>
            <w:r w:rsidRPr="00673F64">
              <w:rPr>
                <w:rFonts w:asciiTheme="minorHAnsi" w:eastAsiaTheme="minorHAnsi" w:hAnsiTheme="minorHAnsi" w:cstheme="minorHAnsi"/>
                <w:iCs/>
                <w:lang w:eastAsia="lt-LT"/>
              </w:rPr>
              <w:t xml:space="preserve"> </w:t>
            </w:r>
            <w:r w:rsidR="00FC3B6A" w:rsidRPr="00673F64">
              <w:rPr>
                <w:rFonts w:asciiTheme="minorHAnsi" w:eastAsiaTheme="minorHAnsi" w:hAnsiTheme="minorHAnsi" w:cstheme="minorHAnsi"/>
                <w:iCs/>
                <w:lang w:eastAsia="lt-LT"/>
              </w:rPr>
              <w:t>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D75ED02" w14:textId="06FDBB1D" w:rsidR="00FC3B6A" w:rsidRPr="00673F64" w:rsidRDefault="00B532BA" w:rsidP="00FC1F4E">
            <w:pPr>
              <w:jc w:val="both"/>
              <w:rPr>
                <w:rFonts w:asciiTheme="minorHAnsi" w:eastAsiaTheme="minorHAnsi" w:hAnsiTheme="minorHAnsi" w:cstheme="minorHAnsi"/>
                <w:iCs/>
                <w:szCs w:val="24"/>
                <w:lang w:eastAsia="lt-LT"/>
              </w:rPr>
            </w:pPr>
            <w:r w:rsidRPr="00673F64">
              <w:rPr>
                <w:rFonts w:asciiTheme="minorHAnsi" w:eastAsiaTheme="minorHAnsi" w:hAnsiTheme="minorHAnsi" w:cstheme="minorHAnsi"/>
                <w:iCs/>
                <w:szCs w:val="24"/>
                <w:lang w:eastAsia="lt-LT"/>
              </w:rPr>
              <w:t>5.</w:t>
            </w:r>
            <w:r w:rsidR="00A01491" w:rsidRPr="00673F64">
              <w:rPr>
                <w:rFonts w:asciiTheme="minorHAnsi" w:eastAsiaTheme="minorHAnsi" w:hAnsiTheme="minorHAnsi" w:cstheme="minorHAnsi"/>
                <w:iCs/>
                <w:szCs w:val="24"/>
                <w:lang w:eastAsia="lt-LT"/>
              </w:rPr>
              <w:t>3.</w:t>
            </w:r>
            <w:r w:rsidRPr="00673F64">
              <w:rPr>
                <w:rFonts w:asciiTheme="minorHAnsi" w:eastAsiaTheme="minorHAnsi" w:hAnsiTheme="minorHAnsi" w:cstheme="minorHAnsi"/>
                <w:iCs/>
                <w:szCs w:val="24"/>
                <w:lang w:eastAsia="lt-LT"/>
              </w:rPr>
              <w:t>2.</w:t>
            </w:r>
            <w:r w:rsidR="00FC3B6A" w:rsidRPr="00673F64">
              <w:rPr>
                <w:rFonts w:asciiTheme="minorHAnsi" w:eastAsiaTheme="minorHAnsi" w:hAnsiTheme="minorHAnsi" w:cstheme="minorHAnsi"/>
                <w:iCs/>
                <w:szCs w:val="24"/>
                <w:lang w:eastAsia="lt-LT"/>
              </w:rPr>
              <w:t xml:space="preserve"> Šalys privalo Susitarime nurodyti indekso reikšmę laikotarpio pradžioje ir jos nustatymo datą, indekso reikšmę laikotarpio pabaigoje ir jos nustatymo datą, kainų pokytį (k), perskaičiuotus įkainius, perskaičiuotą pradinės sutarties vertę.</w:t>
            </w:r>
          </w:p>
          <w:p w14:paraId="10125230" w14:textId="08B82A98" w:rsidR="00FC3B6A" w:rsidRPr="00673F64" w:rsidRDefault="00B532BA" w:rsidP="00A80514">
            <w:pPr>
              <w:jc w:val="both"/>
              <w:rPr>
                <w:rFonts w:asciiTheme="minorHAnsi" w:eastAsiaTheme="minorHAnsi" w:hAnsiTheme="minorHAnsi" w:cstheme="minorHAnsi"/>
                <w:iCs/>
                <w:szCs w:val="24"/>
                <w:lang w:eastAsia="lt-LT"/>
              </w:rPr>
            </w:pPr>
            <w:r w:rsidRPr="00673F64">
              <w:rPr>
                <w:rFonts w:asciiTheme="minorHAnsi" w:eastAsiaTheme="minorHAnsi" w:hAnsiTheme="minorHAnsi" w:cstheme="minorHAnsi"/>
                <w:iCs/>
                <w:szCs w:val="24"/>
                <w:lang w:eastAsia="lt-LT"/>
              </w:rPr>
              <w:lastRenderedPageBreak/>
              <w:t>5.</w:t>
            </w:r>
            <w:r w:rsidR="00A01491" w:rsidRPr="00673F64">
              <w:rPr>
                <w:rFonts w:asciiTheme="minorHAnsi" w:eastAsiaTheme="minorHAnsi" w:hAnsiTheme="minorHAnsi" w:cstheme="minorHAnsi"/>
                <w:iCs/>
                <w:szCs w:val="24"/>
                <w:lang w:eastAsia="lt-LT"/>
              </w:rPr>
              <w:t>3.</w:t>
            </w:r>
            <w:r w:rsidRPr="00673F64">
              <w:rPr>
                <w:rFonts w:asciiTheme="minorHAnsi" w:eastAsiaTheme="minorHAnsi" w:hAnsiTheme="minorHAnsi" w:cstheme="minorHAnsi"/>
                <w:iCs/>
                <w:szCs w:val="24"/>
                <w:lang w:eastAsia="lt-LT"/>
              </w:rPr>
              <w:t>3.</w:t>
            </w:r>
            <w:r w:rsidR="00FC3B6A" w:rsidRPr="00673F64">
              <w:rPr>
                <w:rFonts w:asciiTheme="minorHAnsi" w:eastAsiaTheme="minorHAnsi" w:hAnsiTheme="minorHAnsi" w:cstheme="minorHAnsi"/>
                <w:iCs/>
                <w:szCs w:val="24"/>
                <w:lang w:eastAsia="lt-LT"/>
              </w:rPr>
              <w:t xml:space="preserve"> Perskaičiuotieji įkainiai taikomi užsakymams, pateiktiems po to, kai Šalys sudaro susitarimą dėl įkainių perskaičiavimo.</w:t>
            </w:r>
          </w:p>
          <w:p w14:paraId="29E7BF2D" w14:textId="483DF9D9" w:rsidR="00FC3B6A" w:rsidRPr="00673F64" w:rsidRDefault="00B532BA" w:rsidP="0003540A">
            <w:pPr>
              <w:jc w:val="both"/>
              <w:rPr>
                <w:rFonts w:asciiTheme="minorHAnsi" w:eastAsiaTheme="minorHAnsi" w:hAnsiTheme="minorHAnsi" w:cstheme="minorHAnsi"/>
                <w:iCs/>
                <w:szCs w:val="24"/>
                <w:lang w:eastAsia="lt-LT"/>
              </w:rPr>
            </w:pPr>
            <w:r w:rsidRPr="00673F64">
              <w:rPr>
                <w:rFonts w:asciiTheme="minorHAnsi" w:eastAsiaTheme="minorHAnsi" w:hAnsiTheme="minorHAnsi" w:cstheme="minorHAnsi"/>
                <w:iCs/>
                <w:szCs w:val="24"/>
                <w:lang w:eastAsia="lt-LT"/>
              </w:rPr>
              <w:t>5.</w:t>
            </w:r>
            <w:r w:rsidR="0003540A" w:rsidRPr="00673F64">
              <w:rPr>
                <w:rFonts w:asciiTheme="minorHAnsi" w:eastAsiaTheme="minorHAnsi" w:hAnsiTheme="minorHAnsi" w:cstheme="minorHAnsi"/>
                <w:iCs/>
                <w:szCs w:val="24"/>
                <w:lang w:eastAsia="lt-LT"/>
              </w:rPr>
              <w:t>3.</w:t>
            </w:r>
            <w:r w:rsidRPr="00673F64">
              <w:rPr>
                <w:rFonts w:asciiTheme="minorHAnsi" w:eastAsiaTheme="minorHAnsi" w:hAnsiTheme="minorHAnsi" w:cstheme="minorHAnsi"/>
                <w:iCs/>
                <w:szCs w:val="24"/>
                <w:lang w:eastAsia="lt-LT"/>
              </w:rPr>
              <w:t xml:space="preserve">4. </w:t>
            </w:r>
            <w:r w:rsidR="00FC3B6A" w:rsidRPr="00673F64">
              <w:rPr>
                <w:rFonts w:asciiTheme="minorHAnsi" w:eastAsiaTheme="minorHAnsi" w:hAnsiTheme="minorHAnsi" w:cstheme="minorHAnsi"/>
                <w:iCs/>
                <w:szCs w:val="24"/>
                <w:lang w:eastAsia="lt-LT"/>
              </w:rPr>
              <w:t>Nauji įkainiai apskaičiuojami pagal formulę:</w:t>
            </w:r>
          </w:p>
          <w:p w14:paraId="3A9DDC9E" w14:textId="77777777" w:rsidR="00FC3B6A" w:rsidRPr="00673F64" w:rsidRDefault="00FC3B6A" w:rsidP="00A80514">
            <w:pPr>
              <w:jc w:val="both"/>
              <w:rPr>
                <w:rFonts w:asciiTheme="minorHAnsi" w:hAnsiTheme="minorHAnsi" w:cstheme="minorHAnsi"/>
                <w:color w:val="000000"/>
                <w:szCs w:val="24"/>
              </w:rPr>
            </w:pPr>
            <w:r w:rsidRPr="00673F64">
              <w:rPr>
                <w:rFonts w:asciiTheme="minorHAnsi" w:hAnsiTheme="minorHAnsi" w:cstheme="minorHAnsi"/>
                <w:noProof/>
                <w:color w:val="000000"/>
                <w:szCs w:val="24"/>
                <w:lang w:eastAsia="lt-LT"/>
              </w:rPr>
              <w:drawing>
                <wp:inline distT="0" distB="0" distL="0" distR="0" wp14:anchorId="4A4384CB" wp14:editId="1B4A461A">
                  <wp:extent cx="1222375" cy="27178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222375" cy="271780"/>
                          </a:xfrm>
                          <a:prstGeom prst="rect">
                            <a:avLst/>
                          </a:prstGeom>
                          <a:noFill/>
                          <a:ln>
                            <a:noFill/>
                          </a:ln>
                        </pic:spPr>
                      </pic:pic>
                    </a:graphicData>
                  </a:graphic>
                </wp:inline>
              </w:drawing>
            </w:r>
            <w:r w:rsidRPr="00673F64">
              <w:rPr>
                <w:rFonts w:asciiTheme="minorHAnsi" w:hAnsiTheme="minorHAnsi" w:cstheme="minorHAnsi"/>
                <w:iCs/>
                <w:color w:val="000000"/>
                <w:szCs w:val="24"/>
              </w:rPr>
              <w:t>, kur</w:t>
            </w:r>
          </w:p>
          <w:p w14:paraId="552566E0" w14:textId="77777777" w:rsidR="00FC3B6A" w:rsidRPr="00673F64" w:rsidRDefault="00FC3B6A" w:rsidP="0003540A">
            <w:pPr>
              <w:jc w:val="both"/>
              <w:rPr>
                <w:rFonts w:asciiTheme="minorHAnsi" w:eastAsiaTheme="minorHAnsi" w:hAnsiTheme="minorHAnsi" w:cstheme="minorHAnsi"/>
                <w:iCs/>
                <w:szCs w:val="24"/>
                <w:lang w:eastAsia="lt-LT"/>
              </w:rPr>
            </w:pPr>
            <w:r w:rsidRPr="00673F64">
              <w:rPr>
                <w:rFonts w:asciiTheme="minorHAnsi" w:eastAsiaTheme="minorHAnsi" w:hAnsiTheme="minorHAnsi" w:cstheme="minorHAnsi"/>
                <w:iCs/>
                <w:szCs w:val="24"/>
                <w:lang w:eastAsia="lt-LT"/>
              </w:rPr>
              <w:t>a – įkainis (Eur be PVM)) (jei jis jau buvo perskaičiuotas, tai po paskutinio perskaičiavimo);</w:t>
            </w:r>
          </w:p>
          <w:p w14:paraId="16E8722C" w14:textId="77777777" w:rsidR="00FC3B6A" w:rsidRPr="00673F64" w:rsidRDefault="00FC3B6A" w:rsidP="0003540A">
            <w:pPr>
              <w:jc w:val="both"/>
              <w:rPr>
                <w:rFonts w:asciiTheme="minorHAnsi" w:eastAsiaTheme="minorHAnsi" w:hAnsiTheme="minorHAnsi" w:cstheme="minorHAnsi"/>
                <w:iCs/>
                <w:szCs w:val="24"/>
                <w:lang w:eastAsia="lt-LT"/>
              </w:rPr>
            </w:pPr>
            <w:r w:rsidRPr="00673F64">
              <w:rPr>
                <w:rFonts w:asciiTheme="minorHAnsi" w:eastAsiaTheme="minorHAnsi" w:hAnsiTheme="minorHAnsi" w:cstheme="minorHAnsi"/>
                <w:iCs/>
                <w:szCs w:val="24"/>
                <w:lang w:eastAsia="lt-LT"/>
              </w:rPr>
              <w:t>a1 – perskaičiuotas (pakeistas) įkainis (Eur be PVM);</w:t>
            </w:r>
          </w:p>
          <w:p w14:paraId="6E70D0CE" w14:textId="77777777" w:rsidR="00FC3B6A" w:rsidRPr="00673F64" w:rsidRDefault="00FC3B6A" w:rsidP="0003540A">
            <w:pPr>
              <w:jc w:val="both"/>
              <w:rPr>
                <w:rFonts w:asciiTheme="minorHAnsi" w:eastAsiaTheme="minorHAnsi" w:hAnsiTheme="minorHAnsi" w:cstheme="minorHAnsi"/>
                <w:iCs/>
                <w:szCs w:val="24"/>
                <w:lang w:eastAsia="lt-LT"/>
              </w:rPr>
            </w:pPr>
            <w:r w:rsidRPr="00673F64">
              <w:rPr>
                <w:rFonts w:asciiTheme="minorHAnsi" w:eastAsiaTheme="minorHAnsi" w:hAnsiTheme="minorHAnsi" w:cstheme="minorHAnsi"/>
                <w:iCs/>
                <w:szCs w:val="24"/>
                <w:lang w:eastAsia="lt-LT"/>
              </w:rPr>
              <w:t>k – pagal vartotojų kainų indeksą „12 Įvairios prekės ir paslaugos“ apskaičiuotas kainų pokytis (padidėjimas arba sumažėjimas) (proc.).</w:t>
            </w:r>
          </w:p>
          <w:p w14:paraId="79077255" w14:textId="77777777" w:rsidR="00FC3B6A" w:rsidRPr="00673F64" w:rsidRDefault="00FC3B6A" w:rsidP="0003540A">
            <w:pPr>
              <w:jc w:val="both"/>
              <w:rPr>
                <w:rFonts w:asciiTheme="minorHAnsi" w:eastAsiaTheme="minorHAnsi" w:hAnsiTheme="minorHAnsi" w:cstheme="minorHAnsi"/>
                <w:iCs/>
                <w:szCs w:val="24"/>
                <w:lang w:eastAsia="lt-LT"/>
              </w:rPr>
            </w:pPr>
            <w:r w:rsidRPr="00673F64">
              <w:rPr>
                <w:rFonts w:asciiTheme="minorHAnsi" w:eastAsiaTheme="minorHAnsi" w:hAnsiTheme="minorHAnsi" w:cstheme="minorHAnsi"/>
                <w:iCs/>
                <w:szCs w:val="24"/>
                <w:lang w:eastAsia="lt-LT"/>
              </w:rPr>
              <w:t xml:space="preserve">„k“ reikšmė skaičiuojama pagal formulę: </w:t>
            </w:r>
          </w:p>
          <w:p w14:paraId="2DBA1EB1" w14:textId="77777777" w:rsidR="00FC3B6A" w:rsidRPr="00673F64" w:rsidRDefault="00FC3B6A" w:rsidP="0003540A">
            <w:pPr>
              <w:jc w:val="both"/>
              <w:rPr>
                <w:rFonts w:asciiTheme="minorHAnsi" w:hAnsiTheme="minorHAnsi" w:cstheme="minorHAnsi"/>
                <w:iCs/>
                <w:szCs w:val="24"/>
              </w:rPr>
            </w:pPr>
            <m:oMath>
              <m:r>
                <m:rPr>
                  <m:sty m:val="p"/>
                </m:rPr>
                <w:rPr>
                  <w:rFonts w:ascii="Cambria Math" w:hAnsi="Cambria Math" w:cstheme="minorHAnsi"/>
                  <w:szCs w:val="24"/>
                </w:rPr>
                <m:t>k =</m:t>
              </m:r>
              <m:f>
                <m:fPr>
                  <m:ctrlPr>
                    <w:rPr>
                      <w:rFonts w:ascii="Cambria Math" w:eastAsiaTheme="minorHAnsi" w:hAnsi="Cambria Math" w:cstheme="minorHAnsi"/>
                      <w:iCs/>
                      <w:szCs w:val="24"/>
                    </w:rPr>
                  </m:ctrlPr>
                </m:fPr>
                <m:num>
                  <m:sSub>
                    <m:sSubPr>
                      <m:ctrlPr>
                        <w:rPr>
                          <w:rFonts w:ascii="Cambria Math" w:eastAsiaTheme="minorHAnsi" w:hAnsi="Cambria Math" w:cstheme="minorHAnsi"/>
                          <w:iCs/>
                          <w:szCs w:val="24"/>
                        </w:rPr>
                      </m:ctrlPr>
                    </m:sSubPr>
                    <m:e>
                      <m:r>
                        <m:rPr>
                          <m:sty m:val="p"/>
                        </m:rPr>
                        <w:rPr>
                          <w:rFonts w:ascii="Cambria Math" w:hAnsi="Cambria Math" w:cstheme="minorHAnsi"/>
                          <w:szCs w:val="24"/>
                        </w:rPr>
                        <m:t>Ind</m:t>
                      </m:r>
                    </m:e>
                    <m:sub>
                      <m:r>
                        <m:rPr>
                          <m:sty m:val="p"/>
                        </m:rPr>
                        <w:rPr>
                          <w:rFonts w:ascii="Cambria Math" w:hAnsi="Cambria Math" w:cstheme="minorHAnsi"/>
                          <w:szCs w:val="24"/>
                        </w:rPr>
                        <m:t>naujausias</m:t>
                      </m:r>
                    </m:sub>
                  </m:sSub>
                </m:num>
                <m:den>
                  <m:sSub>
                    <m:sSubPr>
                      <m:ctrlPr>
                        <w:rPr>
                          <w:rFonts w:ascii="Cambria Math" w:eastAsiaTheme="minorHAnsi" w:hAnsi="Cambria Math" w:cstheme="minorHAnsi"/>
                          <w:iCs/>
                          <w:szCs w:val="24"/>
                        </w:rPr>
                      </m:ctrlPr>
                    </m:sSubPr>
                    <m:e>
                      <m:r>
                        <m:rPr>
                          <m:sty m:val="p"/>
                        </m:rPr>
                        <w:rPr>
                          <w:rFonts w:ascii="Cambria Math" w:hAnsi="Cambria Math" w:cstheme="minorHAnsi"/>
                          <w:szCs w:val="24"/>
                        </w:rPr>
                        <m:t>Ind</m:t>
                      </m:r>
                    </m:e>
                    <m:sub>
                      <m:r>
                        <m:rPr>
                          <m:sty m:val="p"/>
                        </m:rPr>
                        <w:rPr>
                          <w:rFonts w:ascii="Cambria Math" w:hAnsi="Cambria Math" w:cstheme="minorHAnsi"/>
                          <w:szCs w:val="24"/>
                        </w:rPr>
                        <m:t>pradžia</m:t>
                      </m:r>
                    </m:sub>
                  </m:sSub>
                </m:den>
              </m:f>
              <m:r>
                <m:rPr>
                  <m:sty m:val="p"/>
                </m:rPr>
                <w:rPr>
                  <w:rFonts w:ascii="Cambria Math" w:hAnsi="Cambria Math" w:cstheme="minorHAnsi"/>
                  <w:szCs w:val="24"/>
                </w:rPr>
                <m:t>×100-100</m:t>
              </m:r>
            </m:oMath>
            <w:r w:rsidRPr="00673F64">
              <w:rPr>
                <w:rFonts w:asciiTheme="minorHAnsi" w:hAnsiTheme="minorHAnsi" w:cstheme="minorHAnsi"/>
                <w:iCs/>
                <w:szCs w:val="24"/>
              </w:rPr>
              <w:t>, (proc.), kur:</w:t>
            </w:r>
          </w:p>
          <w:p w14:paraId="583830DC" w14:textId="77777777" w:rsidR="00FC3B6A" w:rsidRPr="00673F64" w:rsidRDefault="00FC3B6A" w:rsidP="00A80514">
            <w:pPr>
              <w:jc w:val="both"/>
              <w:rPr>
                <w:rFonts w:asciiTheme="minorHAnsi" w:eastAsiaTheme="minorHAnsi" w:hAnsiTheme="minorHAnsi" w:cstheme="minorHAnsi"/>
                <w:iCs/>
                <w:szCs w:val="24"/>
                <w:lang w:eastAsia="lt-LT"/>
              </w:rPr>
            </w:pPr>
            <w:r w:rsidRPr="00673F64">
              <w:rPr>
                <w:rFonts w:asciiTheme="minorHAnsi" w:eastAsiaTheme="minorHAnsi" w:hAnsiTheme="minorHAnsi" w:cstheme="minorHAnsi"/>
                <w:iCs/>
                <w:szCs w:val="24"/>
                <w:lang w:eastAsia="lt-LT"/>
              </w:rPr>
              <w:t>Ind</w:t>
            </w:r>
            <w:r w:rsidRPr="00673F64">
              <w:rPr>
                <w:rFonts w:asciiTheme="minorHAnsi" w:eastAsiaTheme="minorHAnsi" w:hAnsiTheme="minorHAnsi" w:cstheme="minorHAnsi"/>
                <w:iCs/>
                <w:szCs w:val="24"/>
                <w:vertAlign w:val="subscript"/>
                <w:lang w:eastAsia="lt-LT"/>
              </w:rPr>
              <w:t>naujausias</w:t>
            </w:r>
            <w:r w:rsidRPr="00673F64">
              <w:rPr>
                <w:rFonts w:asciiTheme="minorHAnsi" w:eastAsiaTheme="minorHAnsi" w:hAnsiTheme="minorHAnsi" w:cstheme="minorHAnsi"/>
                <w:iCs/>
                <w:szCs w:val="24"/>
                <w:lang w:eastAsia="lt-LT"/>
              </w:rPr>
              <w:t xml:space="preserve"> – kreipimosi dėl įkainių perskaičiavimo išsiuntimo kitai Šaliai dieną naujausias paskelbtas vartotojų kainų indeksas „12 Įvairios prekės ir paslaugos“;</w:t>
            </w:r>
          </w:p>
          <w:p w14:paraId="7EB7497A" w14:textId="77777777" w:rsidR="00FC3B6A" w:rsidRPr="00673F64" w:rsidRDefault="00FC3B6A" w:rsidP="00A80514">
            <w:pPr>
              <w:jc w:val="both"/>
              <w:rPr>
                <w:rFonts w:asciiTheme="minorHAnsi" w:eastAsiaTheme="minorHAnsi" w:hAnsiTheme="minorHAnsi" w:cstheme="minorHAnsi"/>
                <w:iCs/>
                <w:szCs w:val="24"/>
                <w:lang w:eastAsia="lt-LT"/>
              </w:rPr>
            </w:pPr>
            <w:r w:rsidRPr="00673F64">
              <w:rPr>
                <w:rFonts w:asciiTheme="minorHAnsi" w:eastAsiaTheme="minorHAnsi" w:hAnsiTheme="minorHAnsi" w:cstheme="minorHAnsi"/>
                <w:iCs/>
                <w:szCs w:val="24"/>
                <w:lang w:eastAsia="lt-LT"/>
              </w:rPr>
              <w:t>Ind</w:t>
            </w:r>
            <w:r w:rsidRPr="00673F64">
              <w:rPr>
                <w:rFonts w:asciiTheme="minorHAnsi" w:eastAsiaTheme="minorHAnsi" w:hAnsiTheme="minorHAnsi" w:cstheme="minorHAnsi"/>
                <w:iCs/>
                <w:szCs w:val="24"/>
                <w:vertAlign w:val="subscript"/>
                <w:lang w:eastAsia="lt-LT"/>
              </w:rPr>
              <w:t>pradžia</w:t>
            </w:r>
            <w:r w:rsidRPr="00673F64">
              <w:rPr>
                <w:rFonts w:asciiTheme="minorHAnsi" w:eastAsiaTheme="minorHAnsi" w:hAnsiTheme="minorHAnsi" w:cstheme="minorHAnsi"/>
                <w:iCs/>
                <w:szCs w:val="24"/>
                <w:lang w:eastAsia="lt-LT"/>
              </w:rPr>
              <w:t xml:space="preserve"> – laikotarpio pradžios datos (mėnesio) vartotojų kainų indeksas „12 Įvairios prekės ir paslaugos“.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588ABA31" w14:textId="4A61801A" w:rsidR="00FC3B6A" w:rsidRPr="00673F64" w:rsidRDefault="00B532BA" w:rsidP="00A80514">
            <w:pPr>
              <w:jc w:val="both"/>
              <w:rPr>
                <w:rFonts w:asciiTheme="minorHAnsi" w:hAnsiTheme="minorHAnsi" w:cstheme="minorHAnsi"/>
                <w:iCs/>
                <w:szCs w:val="24"/>
                <w:lang w:eastAsia="lt-LT"/>
              </w:rPr>
            </w:pPr>
            <w:r w:rsidRPr="00673F64">
              <w:rPr>
                <w:rFonts w:asciiTheme="minorHAnsi" w:hAnsiTheme="minorHAnsi" w:cstheme="minorHAnsi"/>
                <w:iCs/>
                <w:szCs w:val="24"/>
                <w:lang w:eastAsia="lt-LT"/>
              </w:rPr>
              <w:t>5.</w:t>
            </w:r>
            <w:r w:rsidR="00A8767B" w:rsidRPr="00673F64">
              <w:rPr>
                <w:rFonts w:asciiTheme="minorHAnsi" w:hAnsiTheme="minorHAnsi" w:cstheme="minorHAnsi"/>
                <w:iCs/>
                <w:szCs w:val="24"/>
                <w:lang w:eastAsia="lt-LT"/>
              </w:rPr>
              <w:t>3.</w:t>
            </w:r>
            <w:r w:rsidRPr="00673F64">
              <w:rPr>
                <w:rFonts w:asciiTheme="minorHAnsi" w:hAnsiTheme="minorHAnsi" w:cstheme="minorHAnsi"/>
                <w:iCs/>
                <w:szCs w:val="24"/>
                <w:lang w:eastAsia="lt-LT"/>
              </w:rPr>
              <w:t xml:space="preserve">5. </w:t>
            </w:r>
            <w:r w:rsidR="00FC3B6A" w:rsidRPr="00673F64">
              <w:rPr>
                <w:rFonts w:asciiTheme="minorHAnsi" w:hAnsiTheme="minorHAnsi" w:cstheme="minorHAnsi"/>
                <w:iCs/>
                <w:szCs w:val="24"/>
                <w:lang w:eastAsia="lt-LT"/>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5D15C0CB" w14:textId="7E3A94EF" w:rsidR="00FC3B6A" w:rsidRPr="00673F64" w:rsidRDefault="00B532BA" w:rsidP="00A80514">
            <w:pPr>
              <w:jc w:val="both"/>
              <w:rPr>
                <w:rFonts w:asciiTheme="minorHAnsi" w:hAnsiTheme="minorHAnsi" w:cstheme="minorHAnsi"/>
                <w:iCs/>
                <w:szCs w:val="24"/>
                <w:lang w:eastAsia="lt-LT"/>
              </w:rPr>
            </w:pPr>
            <w:bookmarkStart w:id="0" w:name="part_e03a60f103a74bac82b50af4ab718f93"/>
            <w:bookmarkEnd w:id="0"/>
            <w:r w:rsidRPr="00673F64">
              <w:rPr>
                <w:rFonts w:asciiTheme="minorHAnsi" w:hAnsiTheme="minorHAnsi" w:cstheme="minorHAnsi"/>
                <w:iCs/>
                <w:szCs w:val="24"/>
                <w:lang w:eastAsia="lt-LT"/>
              </w:rPr>
              <w:t>5.</w:t>
            </w:r>
            <w:r w:rsidR="00A8767B" w:rsidRPr="00673F64">
              <w:rPr>
                <w:rFonts w:asciiTheme="minorHAnsi" w:hAnsiTheme="minorHAnsi" w:cstheme="minorHAnsi"/>
                <w:iCs/>
                <w:szCs w:val="24"/>
                <w:lang w:eastAsia="lt-LT"/>
              </w:rPr>
              <w:t>3.</w:t>
            </w:r>
            <w:r w:rsidRPr="00673F64">
              <w:rPr>
                <w:rFonts w:asciiTheme="minorHAnsi" w:hAnsiTheme="minorHAnsi" w:cstheme="minorHAnsi"/>
                <w:iCs/>
                <w:szCs w:val="24"/>
                <w:lang w:eastAsia="lt-LT"/>
              </w:rPr>
              <w:t xml:space="preserve">6. </w:t>
            </w:r>
            <w:r w:rsidR="00FC3B6A" w:rsidRPr="00673F64">
              <w:rPr>
                <w:rFonts w:asciiTheme="minorHAnsi" w:hAnsiTheme="minorHAnsi" w:cstheme="minorHAnsi"/>
                <w:iCs/>
                <w:szCs w:val="24"/>
                <w:lang w:eastAsia="lt-LT"/>
              </w:rPr>
              <w:t>Vėlesnis kainų arba įkainių perskaičiavimas negali apimti laikotarpio, už kurį perskaičiavimas jau buvo atliktas.</w:t>
            </w:r>
          </w:p>
          <w:p w14:paraId="33BE06DA" w14:textId="7E61DBB2" w:rsidR="00FC3B6A" w:rsidRPr="00673F64" w:rsidRDefault="00B532BA" w:rsidP="00A80514">
            <w:pPr>
              <w:jc w:val="both"/>
              <w:rPr>
                <w:rFonts w:asciiTheme="minorHAnsi" w:hAnsiTheme="minorHAnsi" w:cstheme="minorHAnsi"/>
                <w:color w:val="FF0000"/>
                <w:kern w:val="2"/>
                <w:szCs w:val="24"/>
              </w:rPr>
            </w:pPr>
            <w:r w:rsidRPr="00673F64">
              <w:rPr>
                <w:rFonts w:asciiTheme="minorHAnsi" w:hAnsiTheme="minorHAnsi" w:cstheme="minorHAnsi"/>
                <w:iCs/>
                <w:szCs w:val="24"/>
                <w:lang w:eastAsia="lt-LT"/>
              </w:rPr>
              <w:t>5.</w:t>
            </w:r>
            <w:r w:rsidR="00A8767B" w:rsidRPr="00673F64">
              <w:rPr>
                <w:rFonts w:asciiTheme="minorHAnsi" w:hAnsiTheme="minorHAnsi" w:cstheme="minorHAnsi"/>
                <w:iCs/>
                <w:szCs w:val="24"/>
                <w:lang w:eastAsia="lt-LT"/>
              </w:rPr>
              <w:t>3.</w:t>
            </w:r>
            <w:r w:rsidRPr="00673F64">
              <w:rPr>
                <w:rFonts w:asciiTheme="minorHAnsi" w:hAnsiTheme="minorHAnsi" w:cstheme="minorHAnsi"/>
                <w:iCs/>
                <w:szCs w:val="24"/>
                <w:lang w:eastAsia="lt-LT"/>
              </w:rPr>
              <w:t xml:space="preserve">7. </w:t>
            </w:r>
            <w:r w:rsidR="00FC3B6A" w:rsidRPr="00673F64">
              <w:rPr>
                <w:rFonts w:asciiTheme="minorHAnsi" w:hAnsiTheme="minorHAnsi" w:cstheme="minorHAnsi"/>
                <w:iCs/>
                <w:szCs w:val="24"/>
                <w:lang w:eastAsia="lt-LT"/>
              </w:rPr>
              <w:t xml:space="preserve">Bazinės kainos indeksų šaltinis – Valstybės duomenų agentūros duomenų bazės. Šiuos indeksus galima rasti (žingsniai): </w:t>
            </w:r>
            <w:hyperlink r:id="rId14" w:anchor="/" w:history="1">
              <w:r w:rsidR="00FC3B6A" w:rsidRPr="00673F64">
                <w:rPr>
                  <w:rFonts w:asciiTheme="minorHAnsi" w:hAnsiTheme="minorHAnsi" w:cstheme="minorHAnsi"/>
                  <w:szCs w:val="24"/>
                  <w:lang w:eastAsia="lt-LT"/>
                </w:rPr>
                <w:t>https://osp.stat.gov.lt/statistiniu-rodikliu-analize#/</w:t>
              </w:r>
            </w:hyperlink>
            <w:r w:rsidR="00FC3B6A" w:rsidRPr="00673F64">
              <w:rPr>
                <w:rFonts w:asciiTheme="minorHAnsi" w:hAnsiTheme="minorHAnsi" w:cstheme="minorHAnsi"/>
                <w:iCs/>
                <w:szCs w:val="24"/>
                <w:lang w:eastAsia="lt-LT"/>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w:t>
            </w:r>
          </w:p>
        </w:tc>
      </w:tr>
      <w:tr w:rsidR="00FC3B6A" w:rsidRPr="00673F64" w14:paraId="44043A28" w14:textId="77777777">
        <w:trPr>
          <w:trHeight w:val="300"/>
        </w:trPr>
        <w:tc>
          <w:tcPr>
            <w:tcW w:w="2704" w:type="dxa"/>
            <w:gridSpan w:val="2"/>
          </w:tcPr>
          <w:p w14:paraId="1E21D289" w14:textId="77777777" w:rsidR="00FC3B6A" w:rsidRPr="00673F64" w:rsidRDefault="00FC3B6A" w:rsidP="00FC3B6A">
            <w:pPr>
              <w:rPr>
                <w:rFonts w:asciiTheme="minorHAnsi" w:hAnsiTheme="minorHAnsi" w:cstheme="minorHAnsi"/>
                <w:b/>
                <w:bCs/>
                <w:kern w:val="2"/>
                <w:szCs w:val="24"/>
              </w:rPr>
            </w:pPr>
            <w:r w:rsidRPr="00673F64">
              <w:rPr>
                <w:rFonts w:asciiTheme="minorHAnsi" w:hAnsiTheme="minorHAnsi" w:cstheme="minorHAnsi"/>
                <w:b/>
                <w:bCs/>
                <w:kern w:val="2"/>
                <w:szCs w:val="24"/>
              </w:rPr>
              <w:lastRenderedPageBreak/>
              <w:t>5.3.1. Sutarties kainos / įkainių peržiūra dėl PVM tarifo pasikeitimo</w:t>
            </w:r>
          </w:p>
        </w:tc>
        <w:tc>
          <w:tcPr>
            <w:tcW w:w="6831" w:type="dxa"/>
            <w:gridSpan w:val="2"/>
          </w:tcPr>
          <w:p w14:paraId="1296877F" w14:textId="67E09766" w:rsidR="00FC3B6A" w:rsidRPr="00673F64" w:rsidRDefault="00FC3B6A" w:rsidP="00FC3B6A">
            <w:pPr>
              <w:jc w:val="both"/>
              <w:rPr>
                <w:rFonts w:asciiTheme="minorHAnsi" w:hAnsiTheme="minorHAnsi" w:cstheme="minorHAnsi"/>
                <w:kern w:val="2"/>
                <w:szCs w:val="24"/>
              </w:rPr>
            </w:pPr>
            <w:r w:rsidRPr="00673F64">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2F59FE8" w14:textId="15CE20E6" w:rsidR="00FC3B6A" w:rsidRPr="00673F64" w:rsidRDefault="00FC3B6A" w:rsidP="00FC3B6A">
            <w:pPr>
              <w:jc w:val="both"/>
              <w:rPr>
                <w:rFonts w:asciiTheme="minorHAnsi" w:hAnsiTheme="minorHAnsi" w:cstheme="minorHAnsi"/>
                <w:kern w:val="2"/>
                <w:szCs w:val="24"/>
              </w:rPr>
            </w:pPr>
            <w:r w:rsidRPr="00673F64">
              <w:rPr>
                <w:rFonts w:asciiTheme="minorHAnsi" w:hAnsiTheme="minorHAnsi" w:cstheme="minorHAnsi"/>
                <w:kern w:val="2"/>
                <w:szCs w:val="24"/>
              </w:rPr>
              <w:lastRenderedPageBreak/>
              <w:t>Perskaičiuota Sutarties kaina įforminama Susitarimu ir turi būti taikoma nuo naujo PVM įvedimo datos (nepriklausomai nuo to, kada pasirašytas Susitarimas).</w:t>
            </w:r>
          </w:p>
        </w:tc>
      </w:tr>
      <w:tr w:rsidR="00FC3B6A" w:rsidRPr="00673F64" w14:paraId="5D8E4D4D" w14:textId="77777777">
        <w:trPr>
          <w:trHeight w:val="300"/>
        </w:trPr>
        <w:tc>
          <w:tcPr>
            <w:tcW w:w="2704" w:type="dxa"/>
            <w:gridSpan w:val="2"/>
          </w:tcPr>
          <w:p w14:paraId="7137F72E" w14:textId="77777777" w:rsidR="00FC3B6A" w:rsidRPr="00673F64" w:rsidRDefault="00FC3B6A" w:rsidP="00FC3B6A">
            <w:pPr>
              <w:rPr>
                <w:rFonts w:asciiTheme="minorHAnsi" w:hAnsiTheme="minorHAnsi" w:cstheme="minorHAnsi"/>
                <w:kern w:val="2"/>
                <w:szCs w:val="24"/>
              </w:rPr>
            </w:pPr>
            <w:r w:rsidRPr="00673F64">
              <w:rPr>
                <w:rFonts w:asciiTheme="minorHAnsi" w:hAnsiTheme="minorHAnsi" w:cstheme="minorHAnsi"/>
                <w:b/>
                <w:bCs/>
                <w:kern w:val="2"/>
                <w:szCs w:val="24"/>
              </w:rPr>
              <w:lastRenderedPageBreak/>
              <w:t>5.3.2.</w:t>
            </w:r>
            <w:r w:rsidRPr="00673F64">
              <w:rPr>
                <w:rFonts w:asciiTheme="minorHAnsi" w:hAnsiTheme="minorHAnsi" w:cstheme="minorHAnsi"/>
                <w:kern w:val="2"/>
                <w:szCs w:val="24"/>
              </w:rPr>
              <w:t xml:space="preserve"> </w:t>
            </w:r>
            <w:r w:rsidRPr="00673F64">
              <w:rPr>
                <w:rFonts w:asciiTheme="minorHAnsi" w:hAnsiTheme="minorHAnsi" w:cstheme="minorHAnsi"/>
                <w:b/>
                <w:bCs/>
                <w:kern w:val="2"/>
                <w:szCs w:val="24"/>
              </w:rPr>
              <w:t>Sutarties kainos / įkainių peržiūra dėl kitų mokesčių, lemiančių Prekių kainos pokytį, pasikeitimo</w:t>
            </w:r>
          </w:p>
        </w:tc>
        <w:tc>
          <w:tcPr>
            <w:tcW w:w="6831" w:type="dxa"/>
            <w:gridSpan w:val="2"/>
          </w:tcPr>
          <w:p w14:paraId="0B129A13" w14:textId="77777777" w:rsidR="00FC3B6A" w:rsidRPr="00673F64" w:rsidRDefault="00FC3B6A" w:rsidP="00FC3B6A">
            <w:pPr>
              <w:rPr>
                <w:rFonts w:asciiTheme="minorHAnsi" w:hAnsiTheme="minorHAnsi" w:cstheme="minorHAnsi"/>
                <w:kern w:val="2"/>
                <w:szCs w:val="24"/>
              </w:rPr>
            </w:pPr>
            <w:r w:rsidRPr="00673F64">
              <w:rPr>
                <w:rFonts w:asciiTheme="minorHAnsi" w:hAnsiTheme="minorHAnsi" w:cstheme="minorHAnsi"/>
                <w:kern w:val="2"/>
                <w:szCs w:val="24"/>
              </w:rPr>
              <w:t>Netaikoma</w:t>
            </w:r>
          </w:p>
          <w:p w14:paraId="63AD6FD7" w14:textId="77777777" w:rsidR="00FC3B6A" w:rsidRPr="00673F64" w:rsidRDefault="00FC3B6A" w:rsidP="00FC3B6A">
            <w:pPr>
              <w:rPr>
                <w:rFonts w:asciiTheme="minorHAnsi" w:hAnsiTheme="minorHAnsi" w:cstheme="minorHAnsi"/>
                <w:kern w:val="2"/>
                <w:szCs w:val="24"/>
              </w:rPr>
            </w:pPr>
          </w:p>
          <w:p w14:paraId="096AB429" w14:textId="4A58D86F" w:rsidR="00FC3B6A" w:rsidRPr="00673F64" w:rsidRDefault="00FC3B6A" w:rsidP="00FC3B6A">
            <w:pPr>
              <w:rPr>
                <w:rFonts w:asciiTheme="minorHAnsi" w:hAnsiTheme="minorHAnsi" w:cstheme="minorHAnsi"/>
                <w:kern w:val="2"/>
                <w:szCs w:val="24"/>
              </w:rPr>
            </w:pPr>
          </w:p>
        </w:tc>
      </w:tr>
      <w:tr w:rsidR="00FC3B6A" w:rsidRPr="00673F64" w14:paraId="06597448" w14:textId="77777777">
        <w:trPr>
          <w:trHeight w:val="300"/>
        </w:trPr>
        <w:tc>
          <w:tcPr>
            <w:tcW w:w="2704" w:type="dxa"/>
            <w:gridSpan w:val="2"/>
          </w:tcPr>
          <w:p w14:paraId="68CA6F47" w14:textId="1CA60A86" w:rsidR="00FC3B6A" w:rsidRPr="00673F64" w:rsidRDefault="00FC3B6A" w:rsidP="00FC3B6A">
            <w:pPr>
              <w:rPr>
                <w:rFonts w:asciiTheme="minorHAnsi" w:hAnsiTheme="minorHAnsi" w:cstheme="minorHAnsi"/>
                <w:b/>
                <w:bCs/>
                <w:kern w:val="2"/>
                <w:szCs w:val="24"/>
              </w:rPr>
            </w:pPr>
            <w:r w:rsidRPr="00673F64">
              <w:rPr>
                <w:rFonts w:asciiTheme="minorHAnsi" w:hAnsiTheme="minorHAnsi" w:cstheme="minorHAnsi"/>
                <w:b/>
                <w:bCs/>
                <w:kern w:val="2"/>
                <w:szCs w:val="24"/>
              </w:rPr>
              <w:t>5.3.3. Sutarties kainos / įkainių peržiūra dėl kainų lygio pokyčio</w:t>
            </w:r>
          </w:p>
        </w:tc>
        <w:tc>
          <w:tcPr>
            <w:tcW w:w="6831" w:type="dxa"/>
            <w:gridSpan w:val="2"/>
          </w:tcPr>
          <w:p w14:paraId="391BF2A6" w14:textId="77777777" w:rsidR="00FC3B6A" w:rsidRPr="00673F64" w:rsidRDefault="00FC3B6A" w:rsidP="00FC3B6A">
            <w:pPr>
              <w:rPr>
                <w:rFonts w:asciiTheme="minorHAnsi" w:hAnsiTheme="minorHAnsi" w:cstheme="minorHAnsi"/>
                <w:kern w:val="2"/>
                <w:szCs w:val="24"/>
              </w:rPr>
            </w:pPr>
            <w:r w:rsidRPr="00673F64">
              <w:rPr>
                <w:rFonts w:asciiTheme="minorHAnsi" w:hAnsiTheme="minorHAnsi" w:cstheme="minorHAnsi"/>
                <w:kern w:val="2"/>
                <w:szCs w:val="24"/>
              </w:rPr>
              <w:t>Netaikoma</w:t>
            </w:r>
          </w:p>
          <w:p w14:paraId="15931AD3" w14:textId="77777777" w:rsidR="00FC3B6A" w:rsidRPr="00673F64" w:rsidRDefault="00FC3B6A" w:rsidP="00FC3B6A">
            <w:pPr>
              <w:rPr>
                <w:rFonts w:asciiTheme="minorHAnsi" w:hAnsiTheme="minorHAnsi" w:cstheme="minorHAnsi"/>
                <w:color w:val="FF0000"/>
                <w:kern w:val="2"/>
                <w:szCs w:val="24"/>
              </w:rPr>
            </w:pPr>
          </w:p>
          <w:p w14:paraId="0AD0C670" w14:textId="252BA908" w:rsidR="00FC3B6A" w:rsidRPr="00673F64" w:rsidRDefault="00FC3B6A" w:rsidP="00FC3B6A">
            <w:pPr>
              <w:rPr>
                <w:rFonts w:asciiTheme="minorHAnsi" w:hAnsiTheme="minorHAnsi" w:cstheme="minorHAnsi"/>
                <w:color w:val="4472C4"/>
                <w:kern w:val="2"/>
                <w:szCs w:val="24"/>
              </w:rPr>
            </w:pPr>
          </w:p>
        </w:tc>
      </w:tr>
      <w:tr w:rsidR="00FC3B6A" w:rsidRPr="00673F64" w14:paraId="5B4D0978" w14:textId="77777777">
        <w:trPr>
          <w:trHeight w:val="300"/>
        </w:trPr>
        <w:tc>
          <w:tcPr>
            <w:tcW w:w="2704" w:type="dxa"/>
            <w:gridSpan w:val="2"/>
          </w:tcPr>
          <w:p w14:paraId="30CEAD79" w14:textId="77777777" w:rsidR="00FC3B6A" w:rsidRPr="00673F64" w:rsidRDefault="00FC3B6A" w:rsidP="00FC3B6A">
            <w:pPr>
              <w:rPr>
                <w:rFonts w:asciiTheme="minorHAnsi" w:hAnsiTheme="minorHAnsi" w:cstheme="minorHAnsi"/>
                <w:b/>
                <w:bCs/>
                <w:kern w:val="2"/>
                <w:szCs w:val="24"/>
              </w:rPr>
            </w:pPr>
            <w:r w:rsidRPr="00673F64">
              <w:rPr>
                <w:rFonts w:asciiTheme="minorHAnsi" w:hAnsiTheme="minorHAnsi" w:cstheme="minorHAnsi"/>
                <w:b/>
                <w:bCs/>
                <w:kern w:val="2"/>
                <w:szCs w:val="24"/>
              </w:rPr>
              <w:t>5.3.4. Sutarties kainos / įkainių peržiūra dėl kainų lygio pokyčio pagal Prekių grupių kainų pokyčius</w:t>
            </w:r>
          </w:p>
        </w:tc>
        <w:tc>
          <w:tcPr>
            <w:tcW w:w="6831" w:type="dxa"/>
            <w:gridSpan w:val="2"/>
          </w:tcPr>
          <w:p w14:paraId="03E1C118" w14:textId="77777777" w:rsidR="00FC3B6A" w:rsidRPr="00673F64" w:rsidRDefault="00FC3B6A" w:rsidP="00FC3B6A">
            <w:pPr>
              <w:rPr>
                <w:rFonts w:asciiTheme="minorHAnsi" w:hAnsiTheme="minorHAnsi" w:cstheme="minorHAnsi"/>
                <w:kern w:val="2"/>
                <w:szCs w:val="24"/>
              </w:rPr>
            </w:pPr>
            <w:r w:rsidRPr="00673F64">
              <w:rPr>
                <w:rFonts w:asciiTheme="minorHAnsi" w:hAnsiTheme="minorHAnsi" w:cstheme="minorHAnsi"/>
                <w:kern w:val="2"/>
                <w:szCs w:val="24"/>
              </w:rPr>
              <w:t>Netaikoma</w:t>
            </w:r>
          </w:p>
          <w:p w14:paraId="06B969CC" w14:textId="77777777" w:rsidR="00FC3B6A" w:rsidRPr="00673F64" w:rsidRDefault="00FC3B6A" w:rsidP="00FC3B6A">
            <w:pPr>
              <w:rPr>
                <w:rFonts w:asciiTheme="minorHAnsi" w:hAnsiTheme="minorHAnsi" w:cstheme="minorHAnsi"/>
                <w:kern w:val="2"/>
                <w:szCs w:val="24"/>
              </w:rPr>
            </w:pPr>
          </w:p>
          <w:p w14:paraId="7893DB32" w14:textId="612FF5F8" w:rsidR="00FC3B6A" w:rsidRPr="00673F64" w:rsidRDefault="00FC3B6A" w:rsidP="00FC3B6A">
            <w:pPr>
              <w:rPr>
                <w:rFonts w:asciiTheme="minorHAnsi" w:hAnsiTheme="minorHAnsi" w:cstheme="minorHAnsi"/>
                <w:kern w:val="2"/>
                <w:szCs w:val="24"/>
              </w:rPr>
            </w:pPr>
          </w:p>
        </w:tc>
      </w:tr>
      <w:tr w:rsidR="00FC3B6A" w:rsidRPr="00673F64" w14:paraId="56777FC9" w14:textId="77777777">
        <w:trPr>
          <w:trHeight w:val="300"/>
        </w:trPr>
        <w:tc>
          <w:tcPr>
            <w:tcW w:w="2704" w:type="dxa"/>
            <w:gridSpan w:val="2"/>
          </w:tcPr>
          <w:p w14:paraId="3571279F" w14:textId="77777777" w:rsidR="00FC3B6A" w:rsidRPr="00673F64" w:rsidRDefault="00FC3B6A" w:rsidP="00FC3B6A">
            <w:pPr>
              <w:rPr>
                <w:rFonts w:asciiTheme="minorHAnsi" w:hAnsiTheme="minorHAnsi" w:cstheme="minorHAnsi"/>
                <w:b/>
                <w:bCs/>
                <w:kern w:val="2"/>
                <w:szCs w:val="24"/>
              </w:rPr>
            </w:pPr>
            <w:r w:rsidRPr="00673F64">
              <w:rPr>
                <w:rFonts w:asciiTheme="minorHAnsi" w:hAnsiTheme="minorHAnsi" w:cstheme="minorHAnsi"/>
                <w:b/>
                <w:bCs/>
                <w:kern w:val="2"/>
                <w:szCs w:val="24"/>
              </w:rPr>
              <w:t xml:space="preserve">5.4. Sutarties kainos / įkainių apskaičiavimas taikant </w:t>
            </w:r>
            <w:r w:rsidRPr="00673F64">
              <w:rPr>
                <w:rFonts w:asciiTheme="minorHAnsi" w:hAnsiTheme="minorHAnsi" w:cstheme="minorHAnsi"/>
                <w:b/>
                <w:bCs/>
                <w:kern w:val="2"/>
                <w:szCs w:val="24"/>
                <w:u w:val="single"/>
              </w:rPr>
              <w:t>kiekio (apimties)</w:t>
            </w:r>
            <w:r w:rsidRPr="00673F64">
              <w:rPr>
                <w:rFonts w:asciiTheme="minorHAnsi" w:hAnsiTheme="minorHAnsi" w:cstheme="minorHAnsi"/>
                <w:b/>
                <w:bCs/>
                <w:kern w:val="2"/>
                <w:szCs w:val="24"/>
              </w:rPr>
              <w:t xml:space="preserve"> keitimo taisykles</w:t>
            </w:r>
          </w:p>
        </w:tc>
        <w:tc>
          <w:tcPr>
            <w:tcW w:w="6831" w:type="dxa"/>
            <w:gridSpan w:val="2"/>
          </w:tcPr>
          <w:p w14:paraId="5109CF3C" w14:textId="77777777" w:rsidR="00FC3B6A" w:rsidRPr="00673F64" w:rsidRDefault="00FC3B6A" w:rsidP="00FC3B6A">
            <w:pPr>
              <w:rPr>
                <w:rFonts w:asciiTheme="minorHAnsi" w:hAnsiTheme="minorHAnsi" w:cstheme="minorHAnsi"/>
                <w:kern w:val="2"/>
                <w:szCs w:val="24"/>
              </w:rPr>
            </w:pPr>
            <w:r w:rsidRPr="00673F64">
              <w:rPr>
                <w:rFonts w:asciiTheme="minorHAnsi" w:hAnsiTheme="minorHAnsi" w:cstheme="minorHAnsi"/>
                <w:kern w:val="2"/>
                <w:szCs w:val="24"/>
              </w:rPr>
              <w:t>Netaikoma</w:t>
            </w:r>
          </w:p>
          <w:p w14:paraId="00600DC9" w14:textId="77777777" w:rsidR="00FC3B6A" w:rsidRPr="00673F64" w:rsidRDefault="00FC3B6A" w:rsidP="00FC3B6A">
            <w:pPr>
              <w:rPr>
                <w:rFonts w:asciiTheme="minorHAnsi" w:hAnsiTheme="minorHAnsi" w:cstheme="minorHAnsi"/>
                <w:kern w:val="2"/>
                <w:szCs w:val="24"/>
              </w:rPr>
            </w:pPr>
          </w:p>
          <w:p w14:paraId="5FBC50E0" w14:textId="67EF0855" w:rsidR="00FC3B6A" w:rsidRPr="00673F64" w:rsidRDefault="00FC3B6A" w:rsidP="00FC3B6A">
            <w:pPr>
              <w:rPr>
                <w:rFonts w:asciiTheme="minorHAnsi" w:hAnsiTheme="minorHAnsi" w:cstheme="minorHAnsi"/>
                <w:kern w:val="2"/>
                <w:szCs w:val="24"/>
              </w:rPr>
            </w:pPr>
          </w:p>
        </w:tc>
      </w:tr>
      <w:tr w:rsidR="00FC3B6A" w:rsidRPr="00673F64" w14:paraId="1DFF763B" w14:textId="77777777">
        <w:trPr>
          <w:trHeight w:val="300"/>
        </w:trPr>
        <w:tc>
          <w:tcPr>
            <w:tcW w:w="2704" w:type="dxa"/>
            <w:gridSpan w:val="2"/>
          </w:tcPr>
          <w:p w14:paraId="416E16C3" w14:textId="77777777" w:rsidR="00FC3B6A" w:rsidRPr="00673F64" w:rsidRDefault="00FC3B6A" w:rsidP="00FC3B6A">
            <w:pPr>
              <w:rPr>
                <w:rFonts w:asciiTheme="minorHAnsi" w:hAnsiTheme="minorHAnsi" w:cstheme="minorHAnsi"/>
                <w:b/>
                <w:bCs/>
                <w:kern w:val="2"/>
                <w:szCs w:val="24"/>
              </w:rPr>
            </w:pPr>
            <w:r w:rsidRPr="00673F64">
              <w:rPr>
                <w:rFonts w:asciiTheme="minorHAnsi" w:hAnsiTheme="minorHAnsi" w:cstheme="minorHAnsi"/>
                <w:b/>
                <w:bCs/>
                <w:kern w:val="2"/>
                <w:szCs w:val="24"/>
              </w:rPr>
              <w:t>5.5. Atsiskaitymo su Tiekėju terminas ir tvarka</w:t>
            </w:r>
          </w:p>
        </w:tc>
        <w:tc>
          <w:tcPr>
            <w:tcW w:w="6831" w:type="dxa"/>
            <w:gridSpan w:val="2"/>
          </w:tcPr>
          <w:p w14:paraId="23D54955" w14:textId="77777777" w:rsidR="00FC3B6A" w:rsidRPr="00673F64" w:rsidRDefault="00FC3B6A" w:rsidP="00FC3B6A">
            <w:pPr>
              <w:jc w:val="both"/>
              <w:rPr>
                <w:rFonts w:asciiTheme="minorHAnsi" w:hAnsiTheme="minorHAnsi" w:cstheme="minorHAnsi"/>
                <w:kern w:val="2"/>
                <w:szCs w:val="24"/>
              </w:rPr>
            </w:pPr>
            <w:r w:rsidRPr="00673F64">
              <w:rPr>
                <w:rFonts w:asciiTheme="minorHAnsi" w:hAnsiTheme="minorHAnsi" w:cstheme="minorHAnsi"/>
                <w:kern w:val="2"/>
                <w:szCs w:val="24"/>
              </w:rPr>
              <w:t>5.5.1. Pirkėjas atsiskaito su Tiekėju ne vėliau kaip per 30 dienų nuo Sąskaitos gavimo dienos.</w:t>
            </w:r>
          </w:p>
          <w:p w14:paraId="486B0D7B" w14:textId="77777777" w:rsidR="00FC3B6A" w:rsidRPr="00673F64" w:rsidRDefault="00FC3B6A" w:rsidP="00FC3B6A">
            <w:pPr>
              <w:jc w:val="both"/>
              <w:rPr>
                <w:rFonts w:asciiTheme="minorHAnsi" w:hAnsiTheme="minorHAnsi" w:cstheme="minorHAnsi"/>
                <w:kern w:val="2"/>
                <w:szCs w:val="24"/>
              </w:rPr>
            </w:pPr>
            <w:r w:rsidRPr="00673F64">
              <w:rPr>
                <w:rFonts w:asciiTheme="minorHAnsi" w:hAnsiTheme="minorHAnsi" w:cstheme="minorHAnsi"/>
                <w:kern w:val="2"/>
                <w:szCs w:val="24"/>
              </w:rPr>
              <w:t>5.5.2. Apmokėjimo sąlygos - įvykdžius užsakymą, mokama už konkretų kiekį pagal nustatytus įkainius.</w:t>
            </w:r>
          </w:p>
          <w:p w14:paraId="5D1F8A09" w14:textId="4DF10C16" w:rsidR="00FC3B6A" w:rsidRPr="00673F64" w:rsidRDefault="00FC3B6A" w:rsidP="00FC3B6A">
            <w:pPr>
              <w:jc w:val="both"/>
              <w:rPr>
                <w:rFonts w:asciiTheme="minorHAnsi" w:hAnsiTheme="minorHAnsi" w:cstheme="minorHAnsi"/>
                <w:color w:val="000000"/>
                <w:kern w:val="2"/>
                <w:szCs w:val="24"/>
                <w:shd w:val="clear" w:color="auto" w:fill="FFFFFF"/>
              </w:rPr>
            </w:pPr>
            <w:r w:rsidRPr="00673F64">
              <w:rPr>
                <w:rFonts w:asciiTheme="minorHAnsi" w:hAnsiTheme="minorHAnsi" w:cstheme="minorHAnsi"/>
                <w:kern w:val="2"/>
                <w:szCs w:val="24"/>
              </w:rPr>
              <w:t>5.5.3. PVM sąskaitą faktūrą pateikti ne vėliau kaip po ataskaitinio (sekančio) mėnesio 5 kalendorinės dienos.</w:t>
            </w:r>
          </w:p>
        </w:tc>
      </w:tr>
      <w:tr w:rsidR="00FC3B6A" w:rsidRPr="00673F64" w14:paraId="44D73415" w14:textId="77777777">
        <w:trPr>
          <w:trHeight w:val="300"/>
        </w:trPr>
        <w:tc>
          <w:tcPr>
            <w:tcW w:w="2704" w:type="dxa"/>
            <w:gridSpan w:val="2"/>
          </w:tcPr>
          <w:p w14:paraId="6C676BAE" w14:textId="77777777" w:rsidR="00FC3B6A" w:rsidRPr="00673F64" w:rsidRDefault="00FC3B6A" w:rsidP="00FC3B6A">
            <w:pPr>
              <w:rPr>
                <w:rFonts w:asciiTheme="minorHAnsi" w:hAnsiTheme="minorHAnsi" w:cstheme="minorHAnsi"/>
                <w:b/>
                <w:bCs/>
                <w:kern w:val="2"/>
                <w:szCs w:val="24"/>
              </w:rPr>
            </w:pPr>
            <w:r w:rsidRPr="00673F64">
              <w:rPr>
                <w:rFonts w:asciiTheme="minorHAnsi" w:hAnsiTheme="minorHAnsi" w:cstheme="minorHAnsi"/>
                <w:b/>
                <w:bCs/>
                <w:kern w:val="2"/>
                <w:szCs w:val="24"/>
              </w:rPr>
              <w:t>5.6. Avansas</w:t>
            </w:r>
          </w:p>
        </w:tc>
        <w:tc>
          <w:tcPr>
            <w:tcW w:w="6831" w:type="dxa"/>
            <w:gridSpan w:val="2"/>
          </w:tcPr>
          <w:p w14:paraId="1B952C75" w14:textId="7D806866" w:rsidR="00FC3B6A" w:rsidRPr="00673F64" w:rsidRDefault="00FC3B6A" w:rsidP="002851CA">
            <w:pPr>
              <w:rPr>
                <w:rFonts w:asciiTheme="minorHAnsi" w:hAnsiTheme="minorHAnsi" w:cstheme="minorHAnsi"/>
                <w:kern w:val="2"/>
                <w:szCs w:val="24"/>
              </w:rPr>
            </w:pPr>
            <w:r w:rsidRPr="00673F64">
              <w:rPr>
                <w:rFonts w:asciiTheme="minorHAnsi" w:hAnsiTheme="minorHAnsi" w:cstheme="minorHAnsi"/>
                <w:kern w:val="2"/>
                <w:szCs w:val="24"/>
              </w:rPr>
              <w:t>Netaikoma</w:t>
            </w:r>
          </w:p>
        </w:tc>
      </w:tr>
      <w:tr w:rsidR="00FC3B6A" w:rsidRPr="00673F64" w14:paraId="390513CB" w14:textId="77777777" w:rsidTr="00206FD0">
        <w:trPr>
          <w:trHeight w:val="392"/>
        </w:trPr>
        <w:tc>
          <w:tcPr>
            <w:tcW w:w="2704" w:type="dxa"/>
            <w:gridSpan w:val="2"/>
          </w:tcPr>
          <w:p w14:paraId="0EF5F095" w14:textId="77777777" w:rsidR="00FC3B6A" w:rsidRPr="00673F64" w:rsidRDefault="00FC3B6A" w:rsidP="00FC3B6A">
            <w:pPr>
              <w:rPr>
                <w:rFonts w:asciiTheme="minorHAnsi" w:hAnsiTheme="minorHAnsi" w:cstheme="minorHAnsi"/>
                <w:b/>
                <w:bCs/>
                <w:kern w:val="2"/>
                <w:szCs w:val="24"/>
              </w:rPr>
            </w:pPr>
            <w:r w:rsidRPr="00673F64">
              <w:rPr>
                <w:rFonts w:asciiTheme="minorHAnsi" w:hAnsiTheme="minorHAnsi" w:cstheme="minorHAnsi"/>
                <w:b/>
                <w:bCs/>
                <w:kern w:val="2"/>
                <w:szCs w:val="24"/>
              </w:rPr>
              <w:t>5.7. Avanso užtikrinimas</w:t>
            </w:r>
          </w:p>
        </w:tc>
        <w:tc>
          <w:tcPr>
            <w:tcW w:w="6831" w:type="dxa"/>
            <w:gridSpan w:val="2"/>
          </w:tcPr>
          <w:p w14:paraId="5B2F19FE" w14:textId="7D7BA639" w:rsidR="00FC3B6A" w:rsidRPr="00673F64" w:rsidRDefault="00FC3B6A" w:rsidP="00FC3B6A">
            <w:pPr>
              <w:rPr>
                <w:rFonts w:asciiTheme="minorHAnsi" w:hAnsiTheme="minorHAnsi" w:cstheme="minorHAnsi"/>
                <w:kern w:val="2"/>
                <w:szCs w:val="24"/>
                <w:lang w:val="en-US"/>
              </w:rPr>
            </w:pPr>
            <w:r w:rsidRPr="00673F64">
              <w:rPr>
                <w:rFonts w:asciiTheme="minorHAnsi" w:hAnsiTheme="minorHAnsi" w:cstheme="minorHAnsi"/>
                <w:kern w:val="2"/>
                <w:szCs w:val="24"/>
              </w:rPr>
              <w:t>Netaikoma</w:t>
            </w:r>
          </w:p>
        </w:tc>
      </w:tr>
      <w:tr w:rsidR="00FC3B6A" w:rsidRPr="00673F64" w14:paraId="16A66D78" w14:textId="77777777">
        <w:trPr>
          <w:trHeight w:val="300"/>
        </w:trPr>
        <w:tc>
          <w:tcPr>
            <w:tcW w:w="9535" w:type="dxa"/>
            <w:gridSpan w:val="4"/>
          </w:tcPr>
          <w:p w14:paraId="12D52984" w14:textId="77777777" w:rsidR="00FC3B6A" w:rsidRPr="00673F64" w:rsidRDefault="00FC3B6A" w:rsidP="00FC3B6A">
            <w:pPr>
              <w:jc w:val="center"/>
              <w:rPr>
                <w:rFonts w:asciiTheme="minorHAnsi" w:hAnsiTheme="minorHAnsi" w:cstheme="minorHAnsi"/>
                <w:b/>
                <w:bCs/>
                <w:kern w:val="2"/>
                <w:szCs w:val="24"/>
              </w:rPr>
            </w:pPr>
            <w:r w:rsidRPr="00673F64">
              <w:rPr>
                <w:rFonts w:asciiTheme="minorHAnsi" w:hAnsiTheme="minorHAnsi" w:cstheme="minorHAnsi"/>
                <w:b/>
                <w:bCs/>
                <w:kern w:val="2"/>
                <w:szCs w:val="24"/>
              </w:rPr>
              <w:t>6. PREKIŲ KOKYBĖ IR GARANTINIAI ĮSIPAREIGOJIMAI</w:t>
            </w:r>
          </w:p>
        </w:tc>
      </w:tr>
      <w:tr w:rsidR="00FC3B6A" w:rsidRPr="00673F64" w14:paraId="6D983174" w14:textId="77777777">
        <w:trPr>
          <w:trHeight w:val="300"/>
        </w:trPr>
        <w:tc>
          <w:tcPr>
            <w:tcW w:w="2704" w:type="dxa"/>
            <w:gridSpan w:val="2"/>
          </w:tcPr>
          <w:p w14:paraId="09C25722" w14:textId="77777777" w:rsidR="00FC3B6A" w:rsidRPr="00673F64" w:rsidRDefault="00FC3B6A" w:rsidP="00FC3B6A">
            <w:pPr>
              <w:rPr>
                <w:rFonts w:asciiTheme="minorHAnsi" w:hAnsiTheme="minorHAnsi" w:cstheme="minorHAnsi"/>
                <w:b/>
                <w:bCs/>
                <w:kern w:val="2"/>
                <w:szCs w:val="24"/>
              </w:rPr>
            </w:pPr>
            <w:r w:rsidRPr="00673F64">
              <w:rPr>
                <w:rFonts w:asciiTheme="minorHAnsi" w:hAnsiTheme="minorHAnsi" w:cstheme="minorHAnsi"/>
                <w:b/>
                <w:bCs/>
                <w:kern w:val="2"/>
                <w:szCs w:val="24"/>
              </w:rPr>
              <w:t>6.1. Garantinis terminas</w:t>
            </w:r>
          </w:p>
        </w:tc>
        <w:tc>
          <w:tcPr>
            <w:tcW w:w="6831" w:type="dxa"/>
            <w:gridSpan w:val="2"/>
          </w:tcPr>
          <w:p w14:paraId="7705754F" w14:textId="1B5F2EAE" w:rsidR="0049230E" w:rsidRPr="00673F64" w:rsidRDefault="0090549F" w:rsidP="00874299">
            <w:pPr>
              <w:jc w:val="both"/>
              <w:rPr>
                <w:rFonts w:asciiTheme="minorHAnsi" w:hAnsiTheme="minorHAnsi" w:cstheme="minorHAnsi"/>
                <w:kern w:val="2"/>
                <w:szCs w:val="24"/>
              </w:rPr>
            </w:pPr>
            <w:r w:rsidRPr="00673F64">
              <w:rPr>
                <w:rFonts w:asciiTheme="minorHAnsi" w:hAnsiTheme="minorHAnsi" w:cstheme="minorHAnsi"/>
                <w:b/>
                <w:bCs/>
                <w:kern w:val="2"/>
                <w:szCs w:val="24"/>
              </w:rPr>
              <w:t xml:space="preserve">6.1.1. </w:t>
            </w:r>
            <w:r w:rsidR="0049230E" w:rsidRPr="00673F64">
              <w:rPr>
                <w:rFonts w:asciiTheme="minorHAnsi" w:hAnsiTheme="minorHAnsi" w:cstheme="minorHAnsi"/>
                <w:b/>
                <w:bCs/>
                <w:kern w:val="2"/>
                <w:szCs w:val="24"/>
              </w:rPr>
              <w:t>I ir II pirkimo dal</w:t>
            </w:r>
            <w:r w:rsidR="00B31FEF">
              <w:rPr>
                <w:rFonts w:asciiTheme="minorHAnsi" w:hAnsiTheme="minorHAnsi" w:cstheme="minorHAnsi"/>
                <w:b/>
                <w:bCs/>
                <w:kern w:val="2"/>
                <w:szCs w:val="24"/>
              </w:rPr>
              <w:t>ies atveju</w:t>
            </w:r>
            <w:r w:rsidR="00985E4B">
              <w:rPr>
                <w:rFonts w:asciiTheme="minorHAnsi" w:hAnsiTheme="minorHAnsi" w:cstheme="minorHAnsi"/>
                <w:b/>
                <w:bCs/>
                <w:kern w:val="2"/>
                <w:szCs w:val="24"/>
              </w:rPr>
              <w:t xml:space="preserve"> </w:t>
            </w:r>
            <w:r w:rsidR="00F64CF5" w:rsidRPr="00673F64">
              <w:rPr>
                <w:rFonts w:asciiTheme="minorHAnsi" w:hAnsiTheme="minorHAnsi" w:cstheme="minorHAnsi"/>
                <w:kern w:val="2"/>
                <w:szCs w:val="24"/>
              </w:rPr>
              <w:t xml:space="preserve">Prekėms suteikiamas ne trumpesnis kaip 2 metų garantinis laikotarpis. </w:t>
            </w:r>
          </w:p>
          <w:p w14:paraId="663BE657" w14:textId="04F013A2" w:rsidR="0049230E" w:rsidRPr="00673F64" w:rsidRDefault="0090549F" w:rsidP="00874299">
            <w:pPr>
              <w:jc w:val="both"/>
              <w:rPr>
                <w:rFonts w:asciiTheme="minorHAnsi" w:hAnsiTheme="minorHAnsi" w:cstheme="minorHAnsi"/>
                <w:kern w:val="2"/>
                <w:szCs w:val="24"/>
              </w:rPr>
            </w:pPr>
            <w:r w:rsidRPr="00673F64">
              <w:rPr>
                <w:rFonts w:asciiTheme="minorHAnsi" w:hAnsiTheme="minorHAnsi" w:cstheme="minorHAnsi"/>
                <w:b/>
                <w:bCs/>
                <w:kern w:val="2"/>
                <w:szCs w:val="24"/>
              </w:rPr>
              <w:t>6.1.2. III pirkimo dal</w:t>
            </w:r>
            <w:r w:rsidR="00B31FEF">
              <w:rPr>
                <w:rFonts w:asciiTheme="minorHAnsi" w:hAnsiTheme="minorHAnsi" w:cstheme="minorHAnsi"/>
                <w:b/>
                <w:bCs/>
                <w:kern w:val="2"/>
                <w:szCs w:val="24"/>
              </w:rPr>
              <w:t xml:space="preserve">ies atveju </w:t>
            </w:r>
            <w:r w:rsidR="00C033B5" w:rsidRPr="00C033B5">
              <w:rPr>
                <w:rFonts w:asciiTheme="minorHAnsi" w:hAnsiTheme="minorHAnsi" w:cstheme="minorHAnsi"/>
                <w:kern w:val="2"/>
                <w:szCs w:val="24"/>
              </w:rPr>
              <w:t xml:space="preserve">Prekėms suteikiamas ne trumpesnis kaip 2 metų garantinis </w:t>
            </w:r>
            <w:r w:rsidR="00C033B5" w:rsidRPr="00433976">
              <w:rPr>
                <w:rFonts w:asciiTheme="minorHAnsi" w:hAnsiTheme="minorHAnsi" w:cstheme="minorHAnsi"/>
                <w:kern w:val="2"/>
                <w:szCs w:val="24"/>
              </w:rPr>
              <w:t xml:space="preserve">laikotarpis, garantuotas baterijos tarnavimo laikas – ne mažesnis kaip </w:t>
            </w:r>
            <w:r w:rsidR="00ED4F6B" w:rsidRPr="00433976">
              <w:rPr>
                <w:rFonts w:asciiTheme="minorHAnsi" w:hAnsiTheme="minorHAnsi" w:cstheme="minorHAnsi"/>
                <w:kern w:val="2"/>
                <w:szCs w:val="24"/>
              </w:rPr>
              <w:t>10</w:t>
            </w:r>
            <w:r w:rsidR="00C033B5" w:rsidRPr="00433976">
              <w:rPr>
                <w:rFonts w:asciiTheme="minorHAnsi" w:hAnsiTheme="minorHAnsi" w:cstheme="minorHAnsi"/>
                <w:kern w:val="2"/>
                <w:szCs w:val="24"/>
              </w:rPr>
              <w:t xml:space="preserve"> met</w:t>
            </w:r>
            <w:r w:rsidR="00ED4F6B" w:rsidRPr="00433976">
              <w:rPr>
                <w:rFonts w:asciiTheme="minorHAnsi" w:hAnsiTheme="minorHAnsi" w:cstheme="minorHAnsi"/>
                <w:kern w:val="2"/>
                <w:szCs w:val="24"/>
              </w:rPr>
              <w:t>ų.</w:t>
            </w:r>
          </w:p>
          <w:p w14:paraId="563941A5" w14:textId="6C6938A6" w:rsidR="00FC3B6A" w:rsidRPr="00673F64" w:rsidRDefault="00F15092" w:rsidP="00874299">
            <w:pPr>
              <w:jc w:val="both"/>
              <w:rPr>
                <w:rFonts w:asciiTheme="minorHAnsi" w:hAnsiTheme="minorHAnsi" w:cstheme="minorHAnsi"/>
                <w:kern w:val="2"/>
                <w:szCs w:val="24"/>
              </w:rPr>
            </w:pPr>
            <w:r w:rsidRPr="00673F64">
              <w:rPr>
                <w:rFonts w:asciiTheme="minorHAnsi" w:hAnsiTheme="minorHAnsi" w:cstheme="minorHAnsi"/>
                <w:kern w:val="2"/>
                <w:szCs w:val="24"/>
              </w:rPr>
              <w:t xml:space="preserve">6.1.3. </w:t>
            </w:r>
            <w:r w:rsidR="00F64CF5" w:rsidRPr="00673F64">
              <w:rPr>
                <w:rFonts w:asciiTheme="minorHAnsi" w:hAnsiTheme="minorHAnsi" w:cstheme="minorHAnsi"/>
                <w:kern w:val="2"/>
                <w:szCs w:val="24"/>
              </w:rPr>
              <w:t>Garantinis terminas, skaičiuojamas nuo Prekių perdavimo–priėmimo akto ar Sąskaitos (kai Prekių perdavimo–priėmimo aktas nėra pasirašomas) pasirašymo dienos.</w:t>
            </w:r>
            <w:r w:rsidR="005343E6" w:rsidRPr="00673F64">
              <w:rPr>
                <w:rFonts w:asciiTheme="minorHAnsi" w:hAnsiTheme="minorHAnsi" w:cstheme="minorHAnsi"/>
                <w:kern w:val="2"/>
                <w:szCs w:val="24"/>
              </w:rPr>
              <w:t xml:space="preserve"> </w:t>
            </w:r>
          </w:p>
        </w:tc>
      </w:tr>
      <w:tr w:rsidR="00FC3B6A" w:rsidRPr="00673F64" w14:paraId="7DD6C03C" w14:textId="77777777">
        <w:trPr>
          <w:trHeight w:val="300"/>
        </w:trPr>
        <w:tc>
          <w:tcPr>
            <w:tcW w:w="2704" w:type="dxa"/>
            <w:gridSpan w:val="2"/>
          </w:tcPr>
          <w:p w14:paraId="02AE192B" w14:textId="77777777" w:rsidR="00FC3B6A" w:rsidRPr="00673F64" w:rsidRDefault="00FC3B6A" w:rsidP="00FC3B6A">
            <w:pPr>
              <w:rPr>
                <w:rFonts w:asciiTheme="minorHAnsi" w:hAnsiTheme="minorHAnsi" w:cstheme="minorHAnsi"/>
                <w:b/>
                <w:bCs/>
                <w:kern w:val="2"/>
                <w:szCs w:val="24"/>
              </w:rPr>
            </w:pPr>
            <w:r w:rsidRPr="00673F64">
              <w:rPr>
                <w:rFonts w:asciiTheme="minorHAnsi" w:hAnsiTheme="minorHAnsi" w:cstheme="minorHAnsi"/>
                <w:b/>
                <w:bCs/>
                <w:kern w:val="2"/>
                <w:szCs w:val="24"/>
              </w:rPr>
              <w:t>6.2. Garantinė priežiūra</w:t>
            </w:r>
          </w:p>
        </w:tc>
        <w:tc>
          <w:tcPr>
            <w:tcW w:w="6831" w:type="dxa"/>
            <w:gridSpan w:val="2"/>
          </w:tcPr>
          <w:p w14:paraId="089ACE25" w14:textId="35D02ADC" w:rsidR="00F15092" w:rsidRPr="00673F64" w:rsidRDefault="00F15092" w:rsidP="00FC3B6A">
            <w:pPr>
              <w:jc w:val="both"/>
              <w:rPr>
                <w:rFonts w:asciiTheme="minorHAnsi" w:hAnsiTheme="minorHAnsi" w:cstheme="minorHAnsi"/>
                <w:b/>
                <w:bCs/>
                <w:kern w:val="2"/>
                <w:szCs w:val="24"/>
              </w:rPr>
            </w:pPr>
            <w:r w:rsidRPr="00433976">
              <w:rPr>
                <w:rFonts w:asciiTheme="minorHAnsi" w:hAnsiTheme="minorHAnsi" w:cstheme="minorHAnsi"/>
                <w:b/>
                <w:bCs/>
                <w:kern w:val="2"/>
                <w:szCs w:val="24"/>
              </w:rPr>
              <w:t>6.2.1.</w:t>
            </w:r>
            <w:r w:rsidRPr="00673F64">
              <w:rPr>
                <w:rFonts w:asciiTheme="minorHAnsi" w:hAnsiTheme="minorHAnsi" w:cstheme="minorHAnsi"/>
                <w:kern w:val="2"/>
                <w:szCs w:val="24"/>
              </w:rPr>
              <w:t xml:space="preserve"> </w:t>
            </w:r>
            <w:r w:rsidRPr="00673F64">
              <w:rPr>
                <w:rFonts w:asciiTheme="minorHAnsi" w:hAnsiTheme="minorHAnsi" w:cstheme="minorHAnsi"/>
                <w:b/>
                <w:bCs/>
                <w:kern w:val="2"/>
                <w:szCs w:val="24"/>
              </w:rPr>
              <w:t>I</w:t>
            </w:r>
            <w:r w:rsidR="002566A3" w:rsidRPr="00673F64">
              <w:rPr>
                <w:rFonts w:asciiTheme="minorHAnsi" w:hAnsiTheme="minorHAnsi" w:cstheme="minorHAnsi"/>
                <w:b/>
                <w:bCs/>
                <w:kern w:val="2"/>
                <w:szCs w:val="24"/>
              </w:rPr>
              <w:t xml:space="preserve"> ir II</w:t>
            </w:r>
            <w:r w:rsidRPr="00673F64">
              <w:rPr>
                <w:rFonts w:asciiTheme="minorHAnsi" w:hAnsiTheme="minorHAnsi" w:cstheme="minorHAnsi"/>
                <w:b/>
                <w:bCs/>
                <w:kern w:val="2"/>
                <w:szCs w:val="24"/>
              </w:rPr>
              <w:t xml:space="preserve"> pirkimo dal</w:t>
            </w:r>
            <w:r w:rsidR="00890CAC">
              <w:rPr>
                <w:rFonts w:asciiTheme="minorHAnsi" w:hAnsiTheme="minorHAnsi" w:cstheme="minorHAnsi"/>
                <w:b/>
                <w:bCs/>
                <w:kern w:val="2"/>
                <w:szCs w:val="24"/>
              </w:rPr>
              <w:t>ies atveju</w:t>
            </w:r>
            <w:r w:rsidRPr="00673F64">
              <w:rPr>
                <w:rFonts w:asciiTheme="minorHAnsi" w:hAnsiTheme="minorHAnsi" w:cstheme="minorHAnsi"/>
                <w:b/>
                <w:bCs/>
                <w:kern w:val="2"/>
                <w:szCs w:val="24"/>
              </w:rPr>
              <w:t>:</w:t>
            </w:r>
          </w:p>
          <w:p w14:paraId="1EE0D86C" w14:textId="3B360C61" w:rsidR="00BF3D04" w:rsidRPr="00673F64" w:rsidRDefault="001E37B2" w:rsidP="00BF3D04">
            <w:pPr>
              <w:jc w:val="both"/>
              <w:rPr>
                <w:rFonts w:asciiTheme="minorHAnsi" w:hAnsiTheme="minorHAnsi" w:cstheme="minorHAnsi"/>
                <w:kern w:val="2"/>
                <w:szCs w:val="24"/>
              </w:rPr>
            </w:pPr>
            <w:r w:rsidRPr="00673F64">
              <w:rPr>
                <w:rFonts w:asciiTheme="minorHAnsi" w:hAnsiTheme="minorHAnsi" w:cstheme="minorHAnsi"/>
                <w:kern w:val="2"/>
                <w:szCs w:val="24"/>
                <w:lang w:val="en-US"/>
              </w:rPr>
              <w:t>a</w:t>
            </w:r>
            <w:r w:rsidR="00063C8E" w:rsidRPr="00673F64">
              <w:rPr>
                <w:rFonts w:asciiTheme="minorHAnsi" w:hAnsiTheme="minorHAnsi" w:cstheme="minorHAnsi"/>
                <w:kern w:val="2"/>
                <w:szCs w:val="24"/>
                <w:lang w:val="en-US"/>
              </w:rPr>
              <w:t xml:space="preserve">) </w:t>
            </w:r>
            <w:r w:rsidR="00BF3D04" w:rsidRPr="00673F64">
              <w:rPr>
                <w:rFonts w:asciiTheme="minorHAnsi" w:hAnsiTheme="minorHAnsi" w:cstheme="minorHAnsi"/>
                <w:kern w:val="2"/>
                <w:szCs w:val="24"/>
                <w:lang w:val="en-US"/>
              </w:rPr>
              <w:t>g</w:t>
            </w:r>
            <w:proofErr w:type="spellStart"/>
            <w:r w:rsidR="00BF3D04" w:rsidRPr="00673F64">
              <w:rPr>
                <w:rFonts w:asciiTheme="minorHAnsi" w:hAnsiTheme="minorHAnsi" w:cstheme="minorHAnsi"/>
                <w:kern w:val="2"/>
                <w:szCs w:val="24"/>
              </w:rPr>
              <w:t>arantiniu</w:t>
            </w:r>
            <w:proofErr w:type="spellEnd"/>
            <w:r w:rsidR="00BF3D04" w:rsidRPr="00673F64">
              <w:rPr>
                <w:rFonts w:asciiTheme="minorHAnsi" w:hAnsiTheme="minorHAnsi" w:cstheme="minorHAnsi"/>
                <w:kern w:val="2"/>
                <w:szCs w:val="24"/>
              </w:rPr>
              <w:t xml:space="preserve"> laikotarpiu ant Prekės skaičiavimo mechanizmo apsauginio dangtelio ar kitų plastmasinių dalių negali atsirasti suaižėjimo ar kitų deformacijos požymių;</w:t>
            </w:r>
          </w:p>
          <w:p w14:paraId="4F05AD77" w14:textId="5D64CF69" w:rsidR="00BF3D04" w:rsidRPr="00673F64" w:rsidRDefault="001E37B2" w:rsidP="00BF3D04">
            <w:pPr>
              <w:jc w:val="both"/>
              <w:rPr>
                <w:rFonts w:asciiTheme="minorHAnsi" w:hAnsiTheme="minorHAnsi" w:cstheme="minorHAnsi"/>
                <w:kern w:val="2"/>
                <w:szCs w:val="24"/>
              </w:rPr>
            </w:pPr>
            <w:r w:rsidRPr="00673F64">
              <w:rPr>
                <w:rFonts w:asciiTheme="minorHAnsi" w:hAnsiTheme="minorHAnsi" w:cstheme="minorHAnsi"/>
                <w:kern w:val="2"/>
                <w:szCs w:val="24"/>
              </w:rPr>
              <w:lastRenderedPageBreak/>
              <w:t>b</w:t>
            </w:r>
            <w:r w:rsidR="002423E0" w:rsidRPr="00673F64">
              <w:rPr>
                <w:rFonts w:asciiTheme="minorHAnsi" w:hAnsiTheme="minorHAnsi" w:cstheme="minorHAnsi"/>
                <w:kern w:val="2"/>
                <w:szCs w:val="24"/>
              </w:rPr>
              <w:t>) garantiniu laikotarpiu tiekėjas įsipareigoja ne vėliau kaip per 30 dienų savo sąskaita pakeisti netinkamas naudoti prekes naujomis. Į iškvietimą telefonu ar el. paštu dėl gedimo garantiniu laikotarpiu tiekėjas turi reaguoti greičiau nei per 24 (dvidešimt keturias) valandas darbo dienomis.</w:t>
            </w:r>
          </w:p>
          <w:p w14:paraId="3376E6C6" w14:textId="78913810" w:rsidR="00F612AF" w:rsidRPr="00673F64" w:rsidRDefault="00B44786" w:rsidP="00F612AF">
            <w:pPr>
              <w:jc w:val="both"/>
              <w:rPr>
                <w:rFonts w:asciiTheme="minorHAnsi" w:hAnsiTheme="minorHAnsi" w:cstheme="minorHAnsi"/>
                <w:b/>
                <w:bCs/>
                <w:kern w:val="2"/>
                <w:szCs w:val="24"/>
              </w:rPr>
            </w:pPr>
            <w:r w:rsidRPr="00433976">
              <w:rPr>
                <w:rFonts w:asciiTheme="minorHAnsi" w:hAnsiTheme="minorHAnsi" w:cstheme="minorHAnsi"/>
                <w:b/>
                <w:bCs/>
                <w:kern w:val="2"/>
                <w:szCs w:val="24"/>
              </w:rPr>
              <w:t>6.2.</w:t>
            </w:r>
            <w:r w:rsidR="002566A3" w:rsidRPr="00433976">
              <w:rPr>
                <w:rFonts w:asciiTheme="minorHAnsi" w:hAnsiTheme="minorHAnsi" w:cstheme="minorHAnsi"/>
                <w:b/>
                <w:bCs/>
                <w:kern w:val="2"/>
                <w:szCs w:val="24"/>
              </w:rPr>
              <w:t>2</w:t>
            </w:r>
            <w:r w:rsidRPr="00433976">
              <w:rPr>
                <w:rFonts w:asciiTheme="minorHAnsi" w:hAnsiTheme="minorHAnsi" w:cstheme="minorHAnsi"/>
                <w:b/>
                <w:bCs/>
                <w:kern w:val="2"/>
                <w:szCs w:val="24"/>
              </w:rPr>
              <w:t>.</w:t>
            </w:r>
            <w:r w:rsidRPr="00673F64">
              <w:rPr>
                <w:rFonts w:asciiTheme="minorHAnsi" w:hAnsiTheme="minorHAnsi" w:cstheme="minorHAnsi"/>
                <w:kern w:val="2"/>
                <w:szCs w:val="24"/>
              </w:rPr>
              <w:t xml:space="preserve"> </w:t>
            </w:r>
            <w:r w:rsidRPr="00673F64">
              <w:rPr>
                <w:rFonts w:asciiTheme="minorHAnsi" w:hAnsiTheme="minorHAnsi" w:cstheme="minorHAnsi"/>
                <w:b/>
                <w:bCs/>
                <w:kern w:val="2"/>
                <w:szCs w:val="24"/>
              </w:rPr>
              <w:t>II</w:t>
            </w:r>
            <w:r w:rsidR="002566A3" w:rsidRPr="00673F64">
              <w:rPr>
                <w:rFonts w:asciiTheme="minorHAnsi" w:hAnsiTheme="minorHAnsi" w:cstheme="minorHAnsi"/>
                <w:b/>
                <w:bCs/>
                <w:kern w:val="2"/>
                <w:szCs w:val="24"/>
              </w:rPr>
              <w:t>I</w:t>
            </w:r>
            <w:r w:rsidRPr="00673F64">
              <w:rPr>
                <w:rFonts w:asciiTheme="minorHAnsi" w:hAnsiTheme="minorHAnsi" w:cstheme="minorHAnsi"/>
                <w:b/>
                <w:bCs/>
                <w:kern w:val="2"/>
                <w:szCs w:val="24"/>
              </w:rPr>
              <w:t xml:space="preserve"> pirkimo dal</w:t>
            </w:r>
            <w:r w:rsidR="00890CAC">
              <w:rPr>
                <w:rFonts w:asciiTheme="minorHAnsi" w:hAnsiTheme="minorHAnsi" w:cstheme="minorHAnsi"/>
                <w:b/>
                <w:bCs/>
                <w:kern w:val="2"/>
                <w:szCs w:val="24"/>
              </w:rPr>
              <w:t>ies atveju</w:t>
            </w:r>
            <w:r w:rsidRPr="00673F64">
              <w:rPr>
                <w:rFonts w:asciiTheme="minorHAnsi" w:hAnsiTheme="minorHAnsi" w:cstheme="minorHAnsi"/>
                <w:b/>
                <w:bCs/>
                <w:kern w:val="2"/>
                <w:szCs w:val="24"/>
              </w:rPr>
              <w:t>:</w:t>
            </w:r>
          </w:p>
          <w:p w14:paraId="7FB5DA1F" w14:textId="11510DD1" w:rsidR="00E00E7E" w:rsidRPr="00433976" w:rsidRDefault="00E00E7E" w:rsidP="00E00E7E">
            <w:pPr>
              <w:jc w:val="both"/>
              <w:rPr>
                <w:rFonts w:asciiTheme="minorHAnsi" w:hAnsiTheme="minorHAnsi" w:cstheme="minorHAnsi"/>
                <w:kern w:val="2"/>
                <w:szCs w:val="24"/>
              </w:rPr>
            </w:pPr>
            <w:r w:rsidRPr="00673F64">
              <w:rPr>
                <w:rFonts w:asciiTheme="minorHAnsi" w:hAnsiTheme="minorHAnsi" w:cstheme="minorHAnsi"/>
                <w:kern w:val="2"/>
                <w:szCs w:val="24"/>
              </w:rPr>
              <w:t xml:space="preserve">a) </w:t>
            </w:r>
            <w:r w:rsidRPr="00433976">
              <w:rPr>
                <w:rFonts w:asciiTheme="minorHAnsi" w:hAnsiTheme="minorHAnsi" w:cstheme="minorHAnsi"/>
                <w:kern w:val="2"/>
                <w:szCs w:val="24"/>
              </w:rPr>
              <w:t>garantiniu laikotarpiu ant Prekės skaičiavimo mechanizmo apsauginio dangtelio ar kitų plastmasinių dalių negali atsirasti suaižėjimo ar kitų deformacijos požymių. Vandens apskaitos prietaisų metrologinės charakteristikos turi būti išlaikomos be vandens apskaitos prietaiso reguliavimo.</w:t>
            </w:r>
          </w:p>
          <w:p w14:paraId="7F305FC3" w14:textId="6AD0D872" w:rsidR="001A18AE" w:rsidRPr="00673F64" w:rsidRDefault="00E00E7E" w:rsidP="00380CB0">
            <w:pPr>
              <w:jc w:val="both"/>
              <w:rPr>
                <w:rFonts w:asciiTheme="minorHAnsi" w:hAnsiTheme="minorHAnsi" w:cstheme="minorHAnsi"/>
                <w:kern w:val="2"/>
                <w:szCs w:val="24"/>
                <w:lang w:val="en-US"/>
              </w:rPr>
            </w:pPr>
            <w:r w:rsidRPr="00433976">
              <w:rPr>
                <w:rFonts w:asciiTheme="minorHAnsi" w:hAnsiTheme="minorHAnsi" w:cstheme="minorHAnsi"/>
                <w:kern w:val="2"/>
                <w:szCs w:val="24"/>
              </w:rPr>
              <w:t>b) garantiniu laikotarpiu tiekėjas įsipareigoja ne vėliau kaip per 30 dienų savo sąskaita pakeisti netinkamas naudoti prekes naujomis. Į iškvietimą telefonu ar el. paštu dėl gedimo garantiniu laikotarpiu tiekėjas turi reaguoti greičiau nei per 24 (dvidešimt keturias) valandas darbo dienomis.</w:t>
            </w:r>
            <w:r w:rsidR="00280871" w:rsidRPr="00433976">
              <w:rPr>
                <w:rFonts w:asciiTheme="minorHAnsi" w:hAnsiTheme="minorHAnsi" w:cstheme="minorHAnsi"/>
                <w:kern w:val="2"/>
                <w:szCs w:val="24"/>
              </w:rPr>
              <w:t xml:space="preserve"> Tiekėjas turi pakeisti skaitiklį arba padengti keitimo išlaidas.</w:t>
            </w:r>
          </w:p>
        </w:tc>
      </w:tr>
      <w:tr w:rsidR="00FC3B6A" w:rsidRPr="00673F64" w14:paraId="4EE15A55" w14:textId="77777777" w:rsidTr="00BD17C0">
        <w:trPr>
          <w:trHeight w:val="301"/>
        </w:trPr>
        <w:tc>
          <w:tcPr>
            <w:tcW w:w="9535" w:type="dxa"/>
            <w:gridSpan w:val="4"/>
          </w:tcPr>
          <w:p w14:paraId="3299BC80" w14:textId="77777777" w:rsidR="00FC3B6A" w:rsidRPr="00673F64" w:rsidRDefault="00FC3B6A" w:rsidP="00FC3B6A">
            <w:pPr>
              <w:jc w:val="center"/>
              <w:rPr>
                <w:rFonts w:asciiTheme="minorHAnsi" w:hAnsiTheme="minorHAnsi" w:cstheme="minorHAnsi"/>
                <w:b/>
                <w:bCs/>
                <w:kern w:val="2"/>
                <w:szCs w:val="24"/>
              </w:rPr>
            </w:pPr>
            <w:r w:rsidRPr="00673F64">
              <w:rPr>
                <w:rFonts w:asciiTheme="minorHAnsi" w:hAnsiTheme="minorHAnsi" w:cstheme="minorHAnsi"/>
                <w:b/>
                <w:bCs/>
                <w:kern w:val="2"/>
                <w:szCs w:val="24"/>
              </w:rPr>
              <w:lastRenderedPageBreak/>
              <w:t>7. SUTARTIES VYKDYMUI PASITELKIAMI SUBTIEKĖJAI</w:t>
            </w:r>
          </w:p>
        </w:tc>
      </w:tr>
      <w:tr w:rsidR="00FC3B6A" w:rsidRPr="00673F64" w14:paraId="6AD8FB63" w14:textId="77777777">
        <w:trPr>
          <w:trHeight w:val="300"/>
        </w:trPr>
        <w:tc>
          <w:tcPr>
            <w:tcW w:w="2704" w:type="dxa"/>
            <w:gridSpan w:val="2"/>
          </w:tcPr>
          <w:p w14:paraId="365354EF" w14:textId="77777777" w:rsidR="00FC3B6A" w:rsidRPr="00673F64" w:rsidRDefault="00FC3B6A" w:rsidP="00FC3B6A">
            <w:pPr>
              <w:rPr>
                <w:rFonts w:asciiTheme="minorHAnsi" w:hAnsiTheme="minorHAnsi" w:cstheme="minorHAnsi"/>
                <w:b/>
                <w:bCs/>
                <w:kern w:val="2"/>
                <w:szCs w:val="24"/>
              </w:rPr>
            </w:pPr>
            <w:r w:rsidRPr="00673F64">
              <w:rPr>
                <w:rFonts w:asciiTheme="minorHAnsi" w:hAnsiTheme="minorHAnsi" w:cstheme="minorHAnsi"/>
                <w:b/>
                <w:bCs/>
                <w:kern w:val="2"/>
                <w:szCs w:val="24"/>
              </w:rPr>
              <w:t>Sutarties vykdymui pasitelkiami subtiekėjai ir (ar) specialistai</w:t>
            </w:r>
          </w:p>
        </w:tc>
        <w:tc>
          <w:tcPr>
            <w:tcW w:w="6831" w:type="dxa"/>
            <w:gridSpan w:val="2"/>
          </w:tcPr>
          <w:p w14:paraId="35EE1770" w14:textId="77777777" w:rsidR="00FC3B6A" w:rsidRPr="00673F64" w:rsidRDefault="00FC3B6A" w:rsidP="00FC3B6A">
            <w:pPr>
              <w:rPr>
                <w:rFonts w:asciiTheme="minorHAnsi" w:hAnsiTheme="minorHAnsi" w:cstheme="minorHAnsi"/>
                <w:kern w:val="2"/>
                <w:szCs w:val="24"/>
              </w:rPr>
            </w:pPr>
            <w:r w:rsidRPr="00673F64">
              <w:rPr>
                <w:rFonts w:asciiTheme="minorHAnsi" w:hAnsiTheme="minorHAnsi" w:cstheme="minorHAnsi"/>
                <w:kern w:val="2"/>
                <w:szCs w:val="24"/>
              </w:rPr>
              <w:t>Sutarties vykdymui subtiekėjai ir (ar) specialistai nepasitelkiami.</w:t>
            </w:r>
          </w:p>
          <w:p w14:paraId="0A05E986" w14:textId="77777777" w:rsidR="00FC3B6A" w:rsidRPr="00673F64" w:rsidRDefault="00FC3B6A" w:rsidP="00FC3B6A">
            <w:pPr>
              <w:rPr>
                <w:rFonts w:asciiTheme="minorHAnsi" w:hAnsiTheme="minorHAnsi" w:cstheme="minorHAnsi"/>
                <w:kern w:val="2"/>
                <w:szCs w:val="24"/>
              </w:rPr>
            </w:pPr>
          </w:p>
          <w:p w14:paraId="1FDC783F" w14:textId="77777777" w:rsidR="00FC3B6A" w:rsidRPr="00673F64" w:rsidRDefault="00FC3B6A" w:rsidP="00FC3B6A">
            <w:pPr>
              <w:rPr>
                <w:rFonts w:asciiTheme="minorHAnsi" w:hAnsiTheme="minorHAnsi" w:cstheme="minorHAnsi"/>
                <w:color w:val="0070C0"/>
                <w:kern w:val="2"/>
                <w:szCs w:val="24"/>
              </w:rPr>
            </w:pPr>
            <w:r w:rsidRPr="00673F64">
              <w:rPr>
                <w:rFonts w:asciiTheme="minorHAnsi" w:hAnsiTheme="minorHAnsi" w:cstheme="minorHAnsi"/>
                <w:color w:val="0070C0"/>
                <w:kern w:val="2"/>
                <w:szCs w:val="24"/>
              </w:rPr>
              <w:t>arba</w:t>
            </w:r>
          </w:p>
          <w:p w14:paraId="67FDD610" w14:textId="77777777" w:rsidR="00FC3B6A" w:rsidRPr="00673F64" w:rsidRDefault="00FC3B6A" w:rsidP="00FC3B6A">
            <w:pPr>
              <w:rPr>
                <w:rFonts w:asciiTheme="minorHAnsi" w:hAnsiTheme="minorHAnsi" w:cstheme="minorHAnsi"/>
                <w:kern w:val="2"/>
                <w:szCs w:val="24"/>
              </w:rPr>
            </w:pPr>
          </w:p>
          <w:p w14:paraId="100A011A" w14:textId="77777777" w:rsidR="00FC3B6A" w:rsidRPr="00673F64" w:rsidRDefault="00FC3B6A" w:rsidP="00FC3B6A">
            <w:pPr>
              <w:rPr>
                <w:rFonts w:asciiTheme="minorHAnsi" w:hAnsiTheme="minorHAnsi" w:cstheme="minorHAnsi"/>
                <w:b/>
                <w:bCs/>
                <w:kern w:val="2"/>
                <w:szCs w:val="24"/>
              </w:rPr>
            </w:pPr>
            <w:r w:rsidRPr="00673F64">
              <w:rPr>
                <w:rFonts w:asciiTheme="minorHAnsi" w:hAnsiTheme="minorHAnsi" w:cstheme="minorHAnsi"/>
                <w:kern w:val="2"/>
                <w:szCs w:val="24"/>
              </w:rPr>
              <w:t>Sutarties vykdymui pasitelkiami subtiekėjai ir (ar) specialistai yra nurodyti Sutarties priede Nr. [...] „Sutarties vykdymui pasitelkiami subtiekėjai ir (ar) specialistai“</w:t>
            </w:r>
          </w:p>
        </w:tc>
      </w:tr>
      <w:tr w:rsidR="00FC3B6A" w:rsidRPr="00673F64" w14:paraId="70E51143" w14:textId="77777777">
        <w:trPr>
          <w:trHeight w:val="300"/>
        </w:trPr>
        <w:tc>
          <w:tcPr>
            <w:tcW w:w="9535" w:type="dxa"/>
            <w:gridSpan w:val="4"/>
          </w:tcPr>
          <w:p w14:paraId="213106F8" w14:textId="77777777" w:rsidR="00FC3B6A" w:rsidRPr="00673F64" w:rsidRDefault="00FC3B6A" w:rsidP="00FC3B6A">
            <w:pPr>
              <w:jc w:val="center"/>
              <w:rPr>
                <w:rFonts w:asciiTheme="minorHAnsi" w:hAnsiTheme="minorHAnsi" w:cstheme="minorHAnsi"/>
                <w:b/>
                <w:bCs/>
                <w:kern w:val="2"/>
                <w:szCs w:val="24"/>
              </w:rPr>
            </w:pPr>
            <w:r w:rsidRPr="00673F64">
              <w:rPr>
                <w:rFonts w:asciiTheme="minorHAnsi" w:hAnsiTheme="minorHAnsi" w:cstheme="minorHAnsi"/>
                <w:b/>
                <w:bCs/>
                <w:kern w:val="2"/>
                <w:szCs w:val="24"/>
              </w:rPr>
              <w:t>8. PRIEVOLIŲ PAGAL SUTARTĮ ĮVYKDYMO UŽTIKRINIMAS</w:t>
            </w:r>
          </w:p>
        </w:tc>
      </w:tr>
      <w:tr w:rsidR="00FC3B6A" w:rsidRPr="00673F64" w14:paraId="4FC00A5A" w14:textId="77777777">
        <w:trPr>
          <w:trHeight w:val="300"/>
        </w:trPr>
        <w:tc>
          <w:tcPr>
            <w:tcW w:w="2704" w:type="dxa"/>
            <w:gridSpan w:val="2"/>
          </w:tcPr>
          <w:p w14:paraId="1ED427E2" w14:textId="77777777" w:rsidR="00FC3B6A" w:rsidRPr="00673F64" w:rsidRDefault="00FC3B6A" w:rsidP="00FC3B6A">
            <w:pPr>
              <w:rPr>
                <w:rFonts w:asciiTheme="minorHAnsi" w:hAnsiTheme="minorHAnsi" w:cstheme="minorHAnsi"/>
                <w:b/>
                <w:bCs/>
                <w:kern w:val="2"/>
                <w:szCs w:val="24"/>
              </w:rPr>
            </w:pPr>
            <w:r w:rsidRPr="00673F64">
              <w:rPr>
                <w:rFonts w:asciiTheme="minorHAnsi" w:hAnsiTheme="minorHAnsi" w:cstheme="minorHAnsi"/>
                <w:b/>
                <w:bCs/>
                <w:kern w:val="2"/>
                <w:szCs w:val="24"/>
              </w:rPr>
              <w:t>8.1. Prievolių pagal Sutartį įvykdymo užtikrinimas</w:t>
            </w:r>
          </w:p>
        </w:tc>
        <w:tc>
          <w:tcPr>
            <w:tcW w:w="6831" w:type="dxa"/>
            <w:gridSpan w:val="2"/>
          </w:tcPr>
          <w:p w14:paraId="007E670C" w14:textId="77777777" w:rsidR="00956FD8" w:rsidRPr="00673F64" w:rsidRDefault="00956FD8" w:rsidP="00FC3B6A">
            <w:pPr>
              <w:rPr>
                <w:rFonts w:asciiTheme="minorHAnsi" w:hAnsiTheme="minorHAnsi" w:cstheme="minorHAnsi"/>
                <w:kern w:val="2"/>
                <w:szCs w:val="24"/>
              </w:rPr>
            </w:pPr>
            <w:r w:rsidRPr="00673F64">
              <w:rPr>
                <w:rFonts w:asciiTheme="minorHAnsi" w:hAnsiTheme="minorHAnsi" w:cstheme="minorHAnsi"/>
                <w:kern w:val="2"/>
                <w:szCs w:val="24"/>
              </w:rPr>
              <w:t>Prievolių pagal Sutartį įvykdymas užtikrinamas:</w:t>
            </w:r>
          </w:p>
          <w:p w14:paraId="40A1DEDC" w14:textId="77777777" w:rsidR="00956FD8" w:rsidRPr="00673F64" w:rsidRDefault="00956FD8" w:rsidP="00FC3B6A">
            <w:pPr>
              <w:rPr>
                <w:rFonts w:asciiTheme="minorHAnsi" w:hAnsiTheme="minorHAnsi" w:cstheme="minorHAnsi"/>
                <w:kern w:val="2"/>
                <w:szCs w:val="24"/>
              </w:rPr>
            </w:pPr>
            <w:r w:rsidRPr="00673F64">
              <w:rPr>
                <w:rFonts w:asciiTheme="minorHAnsi" w:hAnsiTheme="minorHAnsi" w:cstheme="minorHAnsi"/>
                <w:kern w:val="2"/>
                <w:szCs w:val="24"/>
              </w:rPr>
              <w:t xml:space="preserve">Netesybomis (delspinigiais, bauda); </w:t>
            </w:r>
          </w:p>
          <w:p w14:paraId="2830084B" w14:textId="77777777" w:rsidR="00956FD8" w:rsidRPr="00673F64" w:rsidRDefault="00956FD8" w:rsidP="00FC3B6A">
            <w:pPr>
              <w:rPr>
                <w:rFonts w:asciiTheme="minorHAnsi" w:hAnsiTheme="minorHAnsi" w:cstheme="minorHAnsi"/>
                <w:kern w:val="2"/>
                <w:szCs w:val="24"/>
              </w:rPr>
            </w:pPr>
            <w:r w:rsidRPr="00673F64">
              <w:rPr>
                <w:rFonts w:asciiTheme="minorHAnsi" w:hAnsiTheme="minorHAnsi" w:cstheme="minorHAnsi"/>
                <w:kern w:val="2"/>
                <w:szCs w:val="24"/>
              </w:rPr>
              <w:t xml:space="preserve">Pirmo pareikalavimo banko garantija; </w:t>
            </w:r>
          </w:p>
          <w:p w14:paraId="7F211FF5" w14:textId="77777777" w:rsidR="00956FD8" w:rsidRPr="00673F64" w:rsidRDefault="00956FD8" w:rsidP="00FC3B6A">
            <w:pPr>
              <w:rPr>
                <w:rFonts w:asciiTheme="minorHAnsi" w:hAnsiTheme="minorHAnsi" w:cstheme="minorHAnsi"/>
                <w:kern w:val="2"/>
                <w:szCs w:val="24"/>
              </w:rPr>
            </w:pPr>
            <w:r w:rsidRPr="00673F64">
              <w:rPr>
                <w:rFonts w:asciiTheme="minorHAnsi" w:hAnsiTheme="minorHAnsi" w:cstheme="minorHAnsi"/>
                <w:kern w:val="2"/>
                <w:szCs w:val="24"/>
              </w:rPr>
              <w:t xml:space="preserve">Draudimo bendrovės laidavimo draudimu; </w:t>
            </w:r>
          </w:p>
          <w:p w14:paraId="3DDC83FB" w14:textId="55BAECF4" w:rsidR="00FC3B6A" w:rsidRPr="00673F64" w:rsidRDefault="00956FD8" w:rsidP="00FC3B6A">
            <w:pPr>
              <w:rPr>
                <w:rFonts w:asciiTheme="minorHAnsi" w:hAnsiTheme="minorHAnsi" w:cstheme="minorHAnsi"/>
                <w:kern w:val="2"/>
                <w:szCs w:val="24"/>
              </w:rPr>
            </w:pPr>
            <w:r w:rsidRPr="00673F64">
              <w:rPr>
                <w:rFonts w:asciiTheme="minorHAnsi" w:hAnsiTheme="minorHAnsi" w:cstheme="minorHAnsi"/>
                <w:kern w:val="2"/>
                <w:szCs w:val="24"/>
              </w:rPr>
              <w:t>Pavedimu į Pirkėjo sąskaitą;</w:t>
            </w:r>
          </w:p>
        </w:tc>
      </w:tr>
      <w:tr w:rsidR="00B73959" w:rsidRPr="00673F64" w14:paraId="440514AB" w14:textId="77777777">
        <w:trPr>
          <w:trHeight w:val="300"/>
        </w:trPr>
        <w:tc>
          <w:tcPr>
            <w:tcW w:w="2704" w:type="dxa"/>
            <w:gridSpan w:val="2"/>
          </w:tcPr>
          <w:p w14:paraId="1559F431" w14:textId="77777777" w:rsidR="00B73959" w:rsidRPr="00673F64" w:rsidRDefault="00B73959" w:rsidP="00B73959">
            <w:pPr>
              <w:rPr>
                <w:rFonts w:asciiTheme="minorHAnsi" w:hAnsiTheme="minorHAnsi" w:cstheme="minorHAnsi"/>
                <w:b/>
                <w:bCs/>
                <w:kern w:val="2"/>
                <w:szCs w:val="24"/>
              </w:rPr>
            </w:pPr>
            <w:r w:rsidRPr="00673F64">
              <w:rPr>
                <w:rFonts w:asciiTheme="minorHAnsi" w:hAnsiTheme="minorHAnsi" w:cstheme="minorHAnsi"/>
                <w:b/>
                <w:bCs/>
                <w:kern w:val="2"/>
                <w:szCs w:val="24"/>
              </w:rPr>
              <w:t xml:space="preserve">8.2. Sutarties įvykdymo užtikrinimo pateikimas </w:t>
            </w:r>
          </w:p>
        </w:tc>
        <w:tc>
          <w:tcPr>
            <w:tcW w:w="6831" w:type="dxa"/>
            <w:gridSpan w:val="2"/>
          </w:tcPr>
          <w:p w14:paraId="4211E74F" w14:textId="01296FC9" w:rsidR="00B73959" w:rsidRPr="00673F64" w:rsidRDefault="00D928A0" w:rsidP="00B73959">
            <w:pPr>
              <w:spacing w:before="120" w:after="120"/>
              <w:jc w:val="both"/>
              <w:rPr>
                <w:rFonts w:asciiTheme="minorHAnsi" w:hAnsiTheme="minorHAnsi" w:cstheme="minorHAnsi"/>
                <w:color w:val="000000"/>
                <w:kern w:val="2"/>
                <w:szCs w:val="24"/>
                <w:shd w:val="clear" w:color="auto" w:fill="FFFFFF"/>
              </w:rPr>
            </w:pPr>
            <w:r w:rsidRPr="00673F64">
              <w:rPr>
                <w:rFonts w:asciiTheme="minorHAnsi" w:hAnsiTheme="minorHAnsi" w:cstheme="minorHAnsi"/>
                <w:kern w:val="2"/>
                <w:szCs w:val="24"/>
              </w:rPr>
              <w:t>8.2.1.</w:t>
            </w:r>
            <w:r w:rsidRPr="00673F64">
              <w:rPr>
                <w:rFonts w:asciiTheme="minorHAnsi" w:hAnsiTheme="minorHAnsi" w:cstheme="minorHAnsi"/>
                <w:b/>
                <w:bCs/>
                <w:kern w:val="2"/>
                <w:szCs w:val="24"/>
              </w:rPr>
              <w:t xml:space="preserve"> </w:t>
            </w:r>
            <w:r w:rsidR="00A0286C" w:rsidRPr="00673F64">
              <w:rPr>
                <w:rFonts w:asciiTheme="minorHAnsi" w:hAnsiTheme="minorHAnsi" w:cstheme="minorHAnsi"/>
                <w:b/>
                <w:bCs/>
                <w:kern w:val="2"/>
                <w:szCs w:val="24"/>
              </w:rPr>
              <w:t>I ir III pirkimo dali</w:t>
            </w:r>
            <w:r w:rsidR="008112F4">
              <w:rPr>
                <w:rFonts w:asciiTheme="minorHAnsi" w:hAnsiTheme="minorHAnsi" w:cstheme="minorHAnsi"/>
                <w:b/>
                <w:bCs/>
                <w:kern w:val="2"/>
                <w:szCs w:val="24"/>
              </w:rPr>
              <w:t>es atveju</w:t>
            </w:r>
            <w:r w:rsidR="00B73959" w:rsidRPr="00673F64">
              <w:rPr>
                <w:rFonts w:asciiTheme="minorHAnsi" w:hAnsiTheme="minorHAnsi" w:cstheme="minorHAnsi"/>
                <w:color w:val="000000"/>
                <w:kern w:val="2"/>
                <w:szCs w:val="24"/>
                <w:shd w:val="clear" w:color="auto" w:fill="FFFFFF"/>
              </w:rPr>
              <w:t xml:space="preserve"> Tiekėjas privalo per 10 (dešimt) darbo dienų po Sutarties sudarymo pateikti Pirkėjui ne mažesnį nei 10 proc. Sutarties kainos (Eur be PVM) Sutarties įvykdymo užtikrinimą, atitinkantį šiame straipsnyje nurodytas sąlygas (toliau - Sutarties įvykdymo užtikrinimas). </w:t>
            </w:r>
          </w:p>
          <w:p w14:paraId="43E3A08F" w14:textId="77777777" w:rsidR="00B73959" w:rsidRPr="00673F64" w:rsidRDefault="00B73959" w:rsidP="00B73959">
            <w:pPr>
              <w:spacing w:before="120" w:after="120"/>
              <w:jc w:val="both"/>
              <w:rPr>
                <w:rFonts w:asciiTheme="minorHAnsi" w:hAnsiTheme="minorHAnsi" w:cstheme="minorHAnsi"/>
                <w:color w:val="000000"/>
                <w:kern w:val="2"/>
                <w:szCs w:val="24"/>
                <w:shd w:val="clear" w:color="auto" w:fill="FFFFFF"/>
              </w:rPr>
            </w:pPr>
            <w:r w:rsidRPr="00673F64">
              <w:rPr>
                <w:rFonts w:asciiTheme="minorHAnsi" w:hAnsiTheme="minorHAnsi" w:cstheme="minorHAnsi"/>
                <w:color w:val="000000"/>
                <w:kern w:val="2"/>
                <w:szCs w:val="24"/>
                <w:shd w:val="clear" w:color="auto" w:fill="FFFFFF"/>
              </w:rPr>
              <w:t xml:space="preserve">8.2.2. Sutarties įvykdymo užtikrinimas turi būti besąlyginis, neatšaukiamas, pirmo pareikalavimo įsipareigojimas sumokėti Pirkėjui jo reikalaujamą sumą, jeigu Pirkėjas pateikia mokėjimo reikalavimą ir jame nurodo, (i) kad Tiekėjas pažeidė savo įsipareigojimą (-us) pagal Sutarties sąlygas, ir (ii) Tiekėjas padarytus </w:t>
            </w:r>
            <w:r w:rsidRPr="00673F64">
              <w:rPr>
                <w:rFonts w:asciiTheme="minorHAnsi" w:hAnsiTheme="minorHAnsi" w:cstheme="minorHAnsi"/>
                <w:color w:val="000000"/>
                <w:kern w:val="2"/>
                <w:szCs w:val="24"/>
                <w:shd w:val="clear" w:color="auto" w:fill="FFFFFF"/>
              </w:rPr>
              <w:lastRenderedPageBreak/>
              <w:t xml:space="preserve">pažeidimus, įskaitant nesumokėtas netesybas už Prekių pristatymo vėlavimą. Laidavimo draudimo atveju draudžiamuoju įvykiu turi būti laikomas pirmasis Pirkėjo pareikalavimas sumokėti draudimo išmoką dėl sutartinių įsipareigojimų nevykdymo. </w:t>
            </w:r>
          </w:p>
          <w:p w14:paraId="0E936625" w14:textId="77777777" w:rsidR="00B73959" w:rsidRPr="00673F64" w:rsidRDefault="00B73959" w:rsidP="00B73959">
            <w:pPr>
              <w:spacing w:before="120" w:after="120"/>
              <w:jc w:val="both"/>
              <w:rPr>
                <w:rFonts w:asciiTheme="minorHAnsi" w:hAnsiTheme="minorHAnsi" w:cstheme="minorHAnsi"/>
                <w:color w:val="000000"/>
                <w:kern w:val="2"/>
                <w:szCs w:val="24"/>
                <w:shd w:val="clear" w:color="auto" w:fill="FFFFFF"/>
              </w:rPr>
            </w:pPr>
            <w:r w:rsidRPr="00673F64">
              <w:rPr>
                <w:rFonts w:asciiTheme="minorHAnsi" w:hAnsiTheme="minorHAnsi" w:cstheme="minorHAnsi"/>
                <w:color w:val="000000"/>
                <w:kern w:val="2"/>
                <w:szCs w:val="24"/>
                <w:shd w:val="clear" w:color="auto" w:fill="FFFFFF"/>
              </w:rPr>
              <w:t xml:space="preserve">8.2.3.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47C244E6" w14:textId="77777777" w:rsidR="00B73959" w:rsidRPr="00673F64" w:rsidRDefault="00B73959" w:rsidP="00B73959">
            <w:pPr>
              <w:spacing w:before="120" w:after="120"/>
              <w:jc w:val="both"/>
              <w:rPr>
                <w:rFonts w:asciiTheme="minorHAnsi" w:hAnsiTheme="minorHAnsi" w:cstheme="minorHAnsi"/>
                <w:color w:val="000000"/>
                <w:kern w:val="2"/>
                <w:szCs w:val="24"/>
                <w:shd w:val="clear" w:color="auto" w:fill="FFFFFF"/>
              </w:rPr>
            </w:pPr>
            <w:r w:rsidRPr="00673F64">
              <w:rPr>
                <w:rFonts w:asciiTheme="minorHAnsi" w:hAnsiTheme="minorHAnsi" w:cstheme="minorHAnsi"/>
                <w:color w:val="000000"/>
                <w:kern w:val="2"/>
                <w:szCs w:val="24"/>
                <w:shd w:val="clear" w:color="auto" w:fill="FFFFFF"/>
              </w:rPr>
              <w:t xml:space="preserve">8.2.4. Sutarties įvykdymo užtikrinimas turi būti surašytas lietuvių arba anglų kalba (ir išverstas į lietuvių kalbą); </w:t>
            </w:r>
          </w:p>
          <w:p w14:paraId="02DA12E3" w14:textId="1315AF17" w:rsidR="00B73959" w:rsidRPr="00673F64" w:rsidRDefault="00B73959" w:rsidP="00B73959">
            <w:pPr>
              <w:spacing w:before="120" w:after="120"/>
              <w:jc w:val="both"/>
              <w:rPr>
                <w:rFonts w:asciiTheme="minorHAnsi" w:hAnsiTheme="minorHAnsi" w:cstheme="minorHAnsi"/>
                <w:color w:val="000000"/>
                <w:kern w:val="2"/>
                <w:szCs w:val="24"/>
                <w:shd w:val="clear" w:color="auto" w:fill="FFFFFF"/>
              </w:rPr>
            </w:pPr>
            <w:r w:rsidRPr="00673F64">
              <w:rPr>
                <w:rFonts w:asciiTheme="minorHAnsi" w:hAnsiTheme="minorHAnsi" w:cstheme="minorHAnsi"/>
                <w:color w:val="000000"/>
                <w:kern w:val="2"/>
                <w:szCs w:val="24"/>
                <w:shd w:val="clear" w:color="auto" w:fill="FFFFFF"/>
              </w:rPr>
              <w:t xml:space="preserve">8.2.5. </w:t>
            </w:r>
            <w:r w:rsidRPr="00673F64">
              <w:rPr>
                <w:rFonts w:asciiTheme="minorHAnsi" w:hAnsiTheme="minorHAnsi" w:cstheme="minorHAnsi"/>
                <w:b/>
                <w:bCs/>
                <w:color w:val="000000"/>
                <w:kern w:val="2"/>
                <w:szCs w:val="24"/>
                <w:shd w:val="clear" w:color="auto" w:fill="FFFFFF"/>
              </w:rPr>
              <w:t xml:space="preserve">Sutarties įvykdymo užtikrinimas įsigalioja banko garantijos arba draudimo bendrovės laidavimo rašto teikiamo užtikrinimo </w:t>
            </w:r>
            <w:r w:rsidRPr="00433976">
              <w:rPr>
                <w:rFonts w:asciiTheme="minorHAnsi" w:hAnsiTheme="minorHAnsi" w:cstheme="minorHAnsi"/>
                <w:b/>
                <w:bCs/>
                <w:color w:val="000000"/>
                <w:kern w:val="2"/>
                <w:szCs w:val="24"/>
                <w:shd w:val="clear" w:color="auto" w:fill="FFFFFF"/>
              </w:rPr>
              <w:t xml:space="preserve">išdavimo dieną arba jame nurodytą vėlesnę dieną, tačiau ne vėliau, kaip jo pateikimo Pirkėjui dieną ir galioja ne trumpiau negu </w:t>
            </w:r>
            <w:r w:rsidR="00AB7968" w:rsidRPr="00433976">
              <w:rPr>
                <w:rFonts w:asciiTheme="minorHAnsi" w:hAnsiTheme="minorHAnsi" w:cstheme="minorHAnsi"/>
                <w:b/>
                <w:bCs/>
                <w:color w:val="000000"/>
                <w:kern w:val="2"/>
                <w:szCs w:val="24"/>
                <w:shd w:val="clear" w:color="auto" w:fill="FFFFFF"/>
              </w:rPr>
              <w:t>numatytas Sutarties galiojimo terminas.</w:t>
            </w:r>
          </w:p>
          <w:p w14:paraId="03132E17" w14:textId="77777777" w:rsidR="00B73959" w:rsidRPr="00673F64" w:rsidRDefault="00B73959" w:rsidP="00B73959">
            <w:pPr>
              <w:spacing w:before="120" w:after="120"/>
              <w:jc w:val="both"/>
              <w:rPr>
                <w:rFonts w:asciiTheme="minorHAnsi" w:hAnsiTheme="minorHAnsi" w:cstheme="minorHAnsi"/>
                <w:color w:val="000000"/>
                <w:kern w:val="2"/>
                <w:szCs w:val="24"/>
                <w:shd w:val="clear" w:color="auto" w:fill="FFFFFF"/>
              </w:rPr>
            </w:pPr>
            <w:r w:rsidRPr="00673F64">
              <w:rPr>
                <w:rFonts w:asciiTheme="minorHAnsi" w:hAnsiTheme="minorHAnsi" w:cstheme="minorHAnsi"/>
                <w:color w:val="000000"/>
                <w:kern w:val="2"/>
                <w:szCs w:val="24"/>
                <w:shd w:val="clear" w:color="auto" w:fill="FFFFFF"/>
              </w:rPr>
              <w:t xml:space="preserve">8.2.6. Sutarties įvykdymo užtikrinimas pateikiamas ta pačia valiuta, kokia atliekami mokėjimai. Pirkėjo sutikimu gali būti pateikiami keli daliniai Sutarties įvykdymo užtikrinimai, kurių bendra suma yra ne 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užtikrinimus. </w:t>
            </w:r>
          </w:p>
          <w:p w14:paraId="11DBCE80" w14:textId="77777777" w:rsidR="00B73959" w:rsidRPr="00673F64" w:rsidRDefault="00B73959" w:rsidP="00B73959">
            <w:pPr>
              <w:spacing w:before="120" w:after="120"/>
              <w:jc w:val="both"/>
              <w:rPr>
                <w:rFonts w:asciiTheme="minorHAnsi" w:hAnsiTheme="minorHAnsi" w:cstheme="minorHAnsi"/>
                <w:color w:val="000000"/>
                <w:kern w:val="2"/>
                <w:szCs w:val="24"/>
                <w:shd w:val="clear" w:color="auto" w:fill="FFFFFF"/>
              </w:rPr>
            </w:pPr>
            <w:r w:rsidRPr="00673F64">
              <w:rPr>
                <w:rFonts w:asciiTheme="minorHAnsi" w:hAnsiTheme="minorHAnsi" w:cstheme="minorHAnsi"/>
                <w:color w:val="000000"/>
                <w:kern w:val="2"/>
                <w:szCs w:val="24"/>
                <w:shd w:val="clear" w:color="auto" w:fill="FFFFFF"/>
              </w:rPr>
              <w:t xml:space="preserve">8.2.7. Reikalaujama pagal Sutarties įvykdymo užtikrinimą suma turi būti išmokama ne vėliau nei per 10 (dešimt) darbo dienų po Pirkėjo mokėjimo reikalavimo pateikimo garantui arba draudikui. </w:t>
            </w:r>
          </w:p>
          <w:p w14:paraId="388DBA12" w14:textId="77777777" w:rsidR="00B73959" w:rsidRPr="00673F64" w:rsidRDefault="00B73959" w:rsidP="00B73959">
            <w:pPr>
              <w:spacing w:before="120" w:after="120"/>
              <w:jc w:val="both"/>
              <w:rPr>
                <w:rFonts w:asciiTheme="minorHAnsi" w:hAnsiTheme="minorHAnsi" w:cstheme="minorHAnsi"/>
                <w:color w:val="000000"/>
                <w:kern w:val="2"/>
                <w:szCs w:val="24"/>
                <w:shd w:val="clear" w:color="auto" w:fill="FFFFFF"/>
              </w:rPr>
            </w:pPr>
            <w:r w:rsidRPr="00673F64">
              <w:rPr>
                <w:rFonts w:asciiTheme="minorHAnsi" w:hAnsiTheme="minorHAnsi" w:cstheme="minorHAnsi"/>
                <w:color w:val="000000"/>
                <w:kern w:val="2"/>
                <w:szCs w:val="24"/>
                <w:shd w:val="clear" w:color="auto" w:fill="FFFFFF"/>
              </w:rPr>
              <w:t xml:space="preserve">8.2.8. Jeigu likus 30 dienų iki Sutarties įvykdymo užtikrinimo galiojimo pabaigos paaiškėja, kad Sutarties įvykdymo užtikrinime nurodytas jo galiojimo terminas yra trumpesnis nei reikalaujama, Tiekėjas privalo pratęsti Sutarties įvykdymo užtikrinimo galiojimą ir pateikti Pirkėjui tai patvirtinantį dokumentą ne vėliau negu likus 14 dienų iki Sutarties įvykdymo užtikrinimo galiojimo pabaigos; </w:t>
            </w:r>
          </w:p>
          <w:p w14:paraId="302811E3" w14:textId="77777777" w:rsidR="00B73959" w:rsidRPr="00673F64" w:rsidRDefault="00B73959" w:rsidP="00B73959">
            <w:pPr>
              <w:spacing w:before="120" w:after="120"/>
              <w:jc w:val="both"/>
              <w:rPr>
                <w:rFonts w:asciiTheme="minorHAnsi" w:hAnsiTheme="minorHAnsi" w:cstheme="minorHAnsi"/>
                <w:color w:val="000000"/>
                <w:kern w:val="2"/>
                <w:szCs w:val="24"/>
                <w:shd w:val="clear" w:color="auto" w:fill="FFFFFF"/>
              </w:rPr>
            </w:pPr>
            <w:r w:rsidRPr="00673F64">
              <w:rPr>
                <w:rFonts w:asciiTheme="minorHAnsi" w:hAnsiTheme="minorHAnsi" w:cstheme="minorHAnsi"/>
                <w:color w:val="000000"/>
                <w:kern w:val="2"/>
                <w:szCs w:val="24"/>
                <w:shd w:val="clear" w:color="auto" w:fill="FFFFFF"/>
              </w:rPr>
              <w:lastRenderedPageBreak/>
              <w:t xml:space="preserve">8.2.9.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draudiko besąlyginis įsipareigojimas 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Pirkėjui tą patvirtinančio dokumento likus 14 dienų iki Sutarties įvykdymo užtikrinimo galiojimo pabaigos; </w:t>
            </w:r>
          </w:p>
          <w:p w14:paraId="031E7F44" w14:textId="0C42EE76" w:rsidR="00B73959" w:rsidRPr="00673F64" w:rsidRDefault="00B73959" w:rsidP="00B73959">
            <w:pPr>
              <w:jc w:val="both"/>
              <w:rPr>
                <w:rFonts w:asciiTheme="minorHAnsi" w:hAnsiTheme="minorHAnsi" w:cstheme="minorHAnsi"/>
                <w:kern w:val="2"/>
                <w:szCs w:val="24"/>
              </w:rPr>
            </w:pPr>
            <w:r w:rsidRPr="00673F64">
              <w:rPr>
                <w:rFonts w:asciiTheme="minorHAnsi" w:hAnsiTheme="minorHAnsi" w:cstheme="minorHAnsi"/>
                <w:color w:val="000000"/>
                <w:kern w:val="2"/>
                <w:szCs w:val="24"/>
                <w:shd w:val="clear" w:color="auto" w:fill="FFFFFF"/>
              </w:rPr>
              <w:t>8.2.10. Sutarties įvykdymo užtikrinimo suma gali būti mažinama tik garanto ar draudiko išmokėtomis sumomis.</w:t>
            </w:r>
          </w:p>
        </w:tc>
      </w:tr>
      <w:tr w:rsidR="00B73959" w:rsidRPr="00673F64" w14:paraId="3EE8B150" w14:textId="77777777">
        <w:trPr>
          <w:trHeight w:val="300"/>
        </w:trPr>
        <w:tc>
          <w:tcPr>
            <w:tcW w:w="9535" w:type="dxa"/>
            <w:gridSpan w:val="4"/>
          </w:tcPr>
          <w:p w14:paraId="11F6AA1C" w14:textId="77777777" w:rsidR="00B73959" w:rsidRPr="00673F64" w:rsidRDefault="00B73959" w:rsidP="00B73959">
            <w:pPr>
              <w:ind w:firstLine="720"/>
              <w:jc w:val="center"/>
              <w:rPr>
                <w:rFonts w:asciiTheme="minorHAnsi" w:hAnsiTheme="minorHAnsi" w:cstheme="minorHAnsi"/>
                <w:b/>
                <w:bCs/>
                <w:kern w:val="2"/>
                <w:szCs w:val="24"/>
              </w:rPr>
            </w:pPr>
            <w:r w:rsidRPr="00673F64">
              <w:rPr>
                <w:rFonts w:asciiTheme="minorHAnsi" w:hAnsiTheme="minorHAnsi" w:cstheme="minorHAnsi"/>
                <w:b/>
                <w:bCs/>
                <w:kern w:val="2"/>
                <w:szCs w:val="24"/>
              </w:rPr>
              <w:lastRenderedPageBreak/>
              <w:t>9. ŠALIŲ ATSAKOMYBĖ</w:t>
            </w:r>
            <w:r w:rsidRPr="00673F64">
              <w:rPr>
                <w:rFonts w:asciiTheme="minorHAnsi" w:hAnsiTheme="minorHAnsi" w:cstheme="minorHAnsi"/>
                <w:b/>
                <w:bCs/>
                <w:kern w:val="2"/>
                <w:szCs w:val="24"/>
              </w:rPr>
              <w:tab/>
            </w:r>
          </w:p>
        </w:tc>
      </w:tr>
      <w:tr w:rsidR="00B73959" w:rsidRPr="00673F64" w14:paraId="7476CD9F" w14:textId="77777777">
        <w:trPr>
          <w:trHeight w:val="300"/>
        </w:trPr>
        <w:tc>
          <w:tcPr>
            <w:tcW w:w="2704" w:type="dxa"/>
            <w:gridSpan w:val="2"/>
          </w:tcPr>
          <w:p w14:paraId="7FE72C4A" w14:textId="77777777" w:rsidR="00B73959" w:rsidRPr="00673F64" w:rsidRDefault="00B73959" w:rsidP="00B73959">
            <w:pPr>
              <w:rPr>
                <w:rFonts w:asciiTheme="minorHAnsi" w:hAnsiTheme="minorHAnsi" w:cstheme="minorHAnsi"/>
                <w:b/>
                <w:bCs/>
                <w:kern w:val="2"/>
                <w:szCs w:val="24"/>
              </w:rPr>
            </w:pPr>
            <w:r w:rsidRPr="00673F64">
              <w:rPr>
                <w:rFonts w:asciiTheme="minorHAnsi" w:hAnsiTheme="minorHAnsi" w:cstheme="minorHAnsi"/>
                <w:b/>
                <w:bCs/>
                <w:kern w:val="2"/>
                <w:szCs w:val="24"/>
              </w:rPr>
              <w:t>9.1. Pirkėjui taikomos netesybos už mokėjimų pagal Sutartį vėlavimą</w:t>
            </w:r>
          </w:p>
        </w:tc>
        <w:tc>
          <w:tcPr>
            <w:tcW w:w="6831" w:type="dxa"/>
            <w:gridSpan w:val="2"/>
          </w:tcPr>
          <w:p w14:paraId="46137B87" w14:textId="2232E517" w:rsidR="00B73959" w:rsidRPr="00673F64" w:rsidRDefault="00B73959" w:rsidP="00B73959">
            <w:pPr>
              <w:jc w:val="both"/>
              <w:rPr>
                <w:rFonts w:asciiTheme="minorHAnsi" w:hAnsiTheme="minorHAnsi" w:cstheme="minorHAnsi"/>
                <w:color w:val="000000"/>
                <w:kern w:val="2"/>
                <w:szCs w:val="24"/>
              </w:rPr>
            </w:pPr>
            <w:r w:rsidRPr="00673F64">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673F64">
              <w:rPr>
                <w:rFonts w:asciiTheme="minorHAnsi" w:hAnsiTheme="minorHAnsi" w:cstheme="minorHAnsi"/>
                <w:kern w:val="2"/>
                <w:szCs w:val="24"/>
              </w:rPr>
              <w:t xml:space="preserve">Pirkėjui 0,1 (vienos dešimtosios) procento dydžio delspinigius nuo neapmokėtos sumos be PVM už kiekvieną </w:t>
            </w:r>
            <w:r w:rsidRPr="00673F64">
              <w:rPr>
                <w:rFonts w:asciiTheme="minorHAnsi" w:hAnsiTheme="minorHAnsi" w:cstheme="minorHAnsi"/>
                <w:color w:val="000000"/>
                <w:kern w:val="2"/>
                <w:szCs w:val="24"/>
              </w:rPr>
              <w:t>vėlavimo dieną.</w:t>
            </w:r>
          </w:p>
        </w:tc>
      </w:tr>
      <w:tr w:rsidR="00B73959" w:rsidRPr="00673F64" w14:paraId="30B33F12" w14:textId="77777777">
        <w:trPr>
          <w:trHeight w:val="300"/>
        </w:trPr>
        <w:tc>
          <w:tcPr>
            <w:tcW w:w="2704" w:type="dxa"/>
            <w:gridSpan w:val="2"/>
          </w:tcPr>
          <w:p w14:paraId="0CBB35F7" w14:textId="77777777" w:rsidR="00B73959" w:rsidRPr="00673F64" w:rsidRDefault="00B73959" w:rsidP="00B73959">
            <w:pPr>
              <w:rPr>
                <w:rFonts w:asciiTheme="minorHAnsi" w:hAnsiTheme="minorHAnsi" w:cstheme="minorHAnsi"/>
                <w:b/>
                <w:bCs/>
                <w:kern w:val="2"/>
                <w:szCs w:val="24"/>
              </w:rPr>
            </w:pPr>
            <w:r w:rsidRPr="00673F64">
              <w:rPr>
                <w:rFonts w:asciiTheme="minorHAnsi" w:hAnsiTheme="minorHAnsi" w:cstheme="minorHAnsi"/>
                <w:b/>
                <w:bCs/>
                <w:kern w:val="2"/>
                <w:szCs w:val="24"/>
              </w:rPr>
              <w:t>9.2. Tiekėjui taikomos netesybos</w:t>
            </w:r>
          </w:p>
        </w:tc>
        <w:tc>
          <w:tcPr>
            <w:tcW w:w="6831" w:type="dxa"/>
            <w:gridSpan w:val="2"/>
          </w:tcPr>
          <w:p w14:paraId="1D8E5960" w14:textId="342E6647" w:rsidR="00B73959" w:rsidRPr="00B61AB7" w:rsidRDefault="00B73959" w:rsidP="00B73959">
            <w:pPr>
              <w:jc w:val="both"/>
              <w:rPr>
                <w:rFonts w:asciiTheme="minorHAnsi" w:hAnsiTheme="minorHAnsi" w:cstheme="minorHAnsi"/>
                <w:color w:val="000000"/>
                <w:kern w:val="2"/>
                <w:szCs w:val="24"/>
              </w:rPr>
            </w:pPr>
            <w:r w:rsidRPr="00B61AB7">
              <w:rPr>
                <w:rFonts w:asciiTheme="minorHAnsi" w:hAnsiTheme="minorHAnsi" w:cstheme="minorHAnsi"/>
                <w:color w:val="000000"/>
                <w:kern w:val="2"/>
                <w:szCs w:val="24"/>
              </w:rPr>
              <w:t>9</w:t>
            </w:r>
            <w:r w:rsidRPr="00B61AB7">
              <w:rPr>
                <w:rFonts w:asciiTheme="minorHAnsi" w:hAnsiTheme="minorHAnsi" w:cstheme="minorHAnsi"/>
                <w:color w:val="000000"/>
                <w:kern w:val="2"/>
                <w:szCs w:val="24"/>
                <w:lang w:val="en-US"/>
              </w:rPr>
              <w:t xml:space="preserve">.2.1. </w:t>
            </w:r>
            <w:r w:rsidRPr="00B61AB7">
              <w:rPr>
                <w:rFonts w:asciiTheme="minorHAnsi" w:hAnsiTheme="minorHAnsi" w:cstheme="minorHAnsi"/>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A12370" w:rsidRPr="00EE4086">
              <w:rPr>
                <w:rFonts w:asciiTheme="minorHAnsi" w:hAnsiTheme="minorHAnsi" w:cstheme="minorHAnsi"/>
                <w:b/>
                <w:bCs/>
                <w:kern w:val="2"/>
                <w:szCs w:val="24"/>
              </w:rPr>
              <w:t>I</w:t>
            </w:r>
            <w:r w:rsidR="00A12370">
              <w:rPr>
                <w:rFonts w:asciiTheme="minorHAnsi" w:hAnsiTheme="minorHAnsi" w:cstheme="minorHAnsi"/>
                <w:b/>
                <w:bCs/>
                <w:kern w:val="2"/>
                <w:szCs w:val="24"/>
              </w:rPr>
              <w:t xml:space="preserve"> ir III</w:t>
            </w:r>
            <w:r w:rsidR="00A12370" w:rsidRPr="00EE4086">
              <w:rPr>
                <w:rFonts w:asciiTheme="minorHAnsi" w:hAnsiTheme="minorHAnsi" w:cstheme="minorHAnsi"/>
                <w:b/>
                <w:bCs/>
                <w:kern w:val="2"/>
                <w:szCs w:val="24"/>
              </w:rPr>
              <w:t xml:space="preserve"> pirkimo dalies atveju</w:t>
            </w:r>
            <w:r w:rsidR="00A12370" w:rsidRPr="00EE4086">
              <w:rPr>
                <w:rFonts w:asciiTheme="minorHAnsi" w:hAnsiTheme="minorHAnsi" w:cstheme="minorHAnsi"/>
                <w:b/>
                <w:bCs/>
                <w:color w:val="000000"/>
                <w:kern w:val="2"/>
                <w:szCs w:val="24"/>
              </w:rPr>
              <w:t xml:space="preserve"> </w:t>
            </w:r>
            <w:r w:rsidR="00EE4086" w:rsidRPr="00EE4086">
              <w:rPr>
                <w:rFonts w:asciiTheme="minorHAnsi" w:hAnsiTheme="minorHAnsi" w:cstheme="minorHAnsi"/>
                <w:b/>
                <w:bCs/>
                <w:color w:val="000000"/>
                <w:kern w:val="2"/>
                <w:szCs w:val="24"/>
              </w:rPr>
              <w:t>30</w:t>
            </w:r>
            <w:r w:rsidRPr="00EE4086">
              <w:rPr>
                <w:rFonts w:asciiTheme="minorHAnsi" w:hAnsiTheme="minorHAnsi" w:cstheme="minorHAnsi"/>
                <w:b/>
                <w:bCs/>
                <w:kern w:val="2"/>
                <w:szCs w:val="24"/>
              </w:rPr>
              <w:t>0,00 (</w:t>
            </w:r>
            <w:r w:rsidR="00EE4086" w:rsidRPr="00EE4086">
              <w:rPr>
                <w:rFonts w:asciiTheme="minorHAnsi" w:hAnsiTheme="minorHAnsi" w:cstheme="minorHAnsi"/>
                <w:b/>
                <w:bCs/>
                <w:kern w:val="2"/>
                <w:szCs w:val="24"/>
              </w:rPr>
              <w:t>trijų šimtų</w:t>
            </w:r>
            <w:r w:rsidRPr="00EE4086">
              <w:rPr>
                <w:rFonts w:asciiTheme="minorHAnsi" w:hAnsiTheme="minorHAnsi" w:cstheme="minorHAnsi"/>
                <w:b/>
                <w:bCs/>
                <w:kern w:val="2"/>
                <w:szCs w:val="24"/>
              </w:rPr>
              <w:t>)</w:t>
            </w:r>
            <w:r w:rsidRPr="00B61AB7">
              <w:rPr>
                <w:rFonts w:asciiTheme="minorHAnsi" w:hAnsiTheme="minorHAnsi" w:cstheme="minorHAnsi"/>
                <w:kern w:val="2"/>
                <w:szCs w:val="24"/>
              </w:rPr>
              <w:t xml:space="preserve"> Eur dydžio baudą</w:t>
            </w:r>
            <w:r w:rsidR="00AB6C99">
              <w:rPr>
                <w:rFonts w:asciiTheme="minorHAnsi" w:hAnsiTheme="minorHAnsi" w:cstheme="minorHAnsi"/>
                <w:kern w:val="2"/>
                <w:szCs w:val="24"/>
              </w:rPr>
              <w:t xml:space="preserve">, </w:t>
            </w:r>
            <w:r w:rsidR="00A12370" w:rsidRPr="00EE4086">
              <w:rPr>
                <w:rFonts w:asciiTheme="minorHAnsi" w:hAnsiTheme="minorHAnsi" w:cstheme="minorHAnsi"/>
                <w:b/>
                <w:bCs/>
                <w:kern w:val="2"/>
                <w:szCs w:val="24"/>
              </w:rPr>
              <w:t>I</w:t>
            </w:r>
            <w:r w:rsidR="00A12370">
              <w:rPr>
                <w:rFonts w:asciiTheme="minorHAnsi" w:hAnsiTheme="minorHAnsi" w:cstheme="minorHAnsi"/>
                <w:b/>
                <w:bCs/>
                <w:kern w:val="2"/>
                <w:szCs w:val="24"/>
              </w:rPr>
              <w:t>I</w:t>
            </w:r>
            <w:r w:rsidR="00A12370" w:rsidRPr="00EE4086">
              <w:rPr>
                <w:rFonts w:asciiTheme="minorHAnsi" w:hAnsiTheme="minorHAnsi" w:cstheme="minorHAnsi"/>
                <w:b/>
                <w:bCs/>
                <w:kern w:val="2"/>
                <w:szCs w:val="24"/>
              </w:rPr>
              <w:t xml:space="preserve"> pirkimo dalies atveju</w:t>
            </w:r>
            <w:r w:rsidR="00A12370">
              <w:rPr>
                <w:rFonts w:asciiTheme="minorHAnsi" w:hAnsiTheme="minorHAnsi" w:cstheme="minorHAnsi"/>
                <w:b/>
                <w:bCs/>
                <w:kern w:val="2"/>
                <w:szCs w:val="24"/>
              </w:rPr>
              <w:t xml:space="preserve"> </w:t>
            </w:r>
            <w:r w:rsidR="00EE4086">
              <w:rPr>
                <w:rFonts w:asciiTheme="minorHAnsi" w:hAnsiTheme="minorHAnsi" w:cstheme="minorHAnsi"/>
                <w:b/>
                <w:bCs/>
                <w:kern w:val="2"/>
                <w:szCs w:val="24"/>
              </w:rPr>
              <w:t>50</w:t>
            </w:r>
            <w:r w:rsidR="00EE4086" w:rsidRPr="00EE4086">
              <w:rPr>
                <w:rFonts w:asciiTheme="minorHAnsi" w:hAnsiTheme="minorHAnsi" w:cstheme="minorHAnsi"/>
                <w:b/>
                <w:bCs/>
                <w:kern w:val="2"/>
                <w:szCs w:val="24"/>
              </w:rPr>
              <w:t>,00 (</w:t>
            </w:r>
            <w:r w:rsidR="0066025A">
              <w:rPr>
                <w:rFonts w:asciiTheme="minorHAnsi" w:hAnsiTheme="minorHAnsi" w:cstheme="minorHAnsi"/>
                <w:b/>
                <w:bCs/>
                <w:kern w:val="2"/>
                <w:szCs w:val="24"/>
              </w:rPr>
              <w:t>penkiasdešimt</w:t>
            </w:r>
            <w:r w:rsidR="00EE4086" w:rsidRPr="00EE4086">
              <w:rPr>
                <w:rFonts w:asciiTheme="minorHAnsi" w:hAnsiTheme="minorHAnsi" w:cstheme="minorHAnsi"/>
                <w:b/>
                <w:bCs/>
                <w:kern w:val="2"/>
                <w:szCs w:val="24"/>
              </w:rPr>
              <w:t>)</w:t>
            </w:r>
            <w:r w:rsidR="00EE4086" w:rsidRPr="00B61AB7">
              <w:rPr>
                <w:rFonts w:asciiTheme="minorHAnsi" w:hAnsiTheme="minorHAnsi" w:cstheme="minorHAnsi"/>
                <w:kern w:val="2"/>
                <w:szCs w:val="24"/>
              </w:rPr>
              <w:t xml:space="preserve"> Eur dydžio baudą</w:t>
            </w:r>
            <w:r w:rsidRPr="00B61AB7">
              <w:rPr>
                <w:rFonts w:asciiTheme="minorHAnsi" w:hAnsiTheme="minorHAnsi" w:cstheme="minorHAnsi"/>
                <w:kern w:val="2"/>
                <w:szCs w:val="24"/>
              </w:rPr>
              <w:t xml:space="preserve"> už kiekvieną uždelstą dieną.</w:t>
            </w:r>
          </w:p>
          <w:p w14:paraId="7907862C" w14:textId="733485FC" w:rsidR="00B73959" w:rsidRPr="00B61AB7" w:rsidRDefault="00B73959" w:rsidP="00B73959">
            <w:pPr>
              <w:jc w:val="both"/>
              <w:rPr>
                <w:rFonts w:asciiTheme="minorHAnsi" w:hAnsiTheme="minorHAnsi" w:cstheme="minorHAnsi"/>
                <w:b/>
                <w:bCs/>
                <w:kern w:val="2"/>
                <w:szCs w:val="24"/>
              </w:rPr>
            </w:pPr>
            <w:r w:rsidRPr="00B61AB7">
              <w:rPr>
                <w:rFonts w:asciiTheme="minorHAnsi" w:hAnsiTheme="minorHAnsi" w:cstheme="minorHAnsi"/>
                <w:color w:val="000000"/>
                <w:kern w:val="2"/>
                <w:szCs w:val="24"/>
              </w:rPr>
              <w:t>9.2.2.</w:t>
            </w:r>
            <w:r w:rsidRPr="00B61AB7">
              <w:rPr>
                <w:rFonts w:asciiTheme="minorHAnsi" w:hAnsiTheme="minorHAnsi" w:cstheme="minorHAnsi"/>
                <w:color w:val="000000"/>
                <w:kern w:val="2"/>
                <w:szCs w:val="24"/>
                <w:lang w:val="en-US"/>
              </w:rPr>
              <w:t xml:space="preserve"> </w:t>
            </w:r>
            <w:r w:rsidRPr="00B61AB7">
              <w:rPr>
                <w:rFonts w:asciiTheme="minorHAnsi" w:hAnsiTheme="minorHAnsi" w:cstheme="minorHAnsi"/>
                <w:color w:val="000000"/>
                <w:kern w:val="2"/>
                <w:szCs w:val="24"/>
              </w:rPr>
              <w:t>Tiekėjas privalo sumokėti Pirkėjui netesybas per 30 (trisdešimt) dienų nuo Pirkėjo pareikalavimo.</w:t>
            </w:r>
          </w:p>
        </w:tc>
      </w:tr>
      <w:tr w:rsidR="00B73959" w:rsidRPr="00673F64" w14:paraId="6C7F8BB5" w14:textId="77777777">
        <w:trPr>
          <w:trHeight w:val="300"/>
        </w:trPr>
        <w:tc>
          <w:tcPr>
            <w:tcW w:w="2704" w:type="dxa"/>
            <w:gridSpan w:val="2"/>
          </w:tcPr>
          <w:p w14:paraId="67875D65" w14:textId="77777777" w:rsidR="00B73959" w:rsidRPr="00673F64" w:rsidRDefault="00B73959" w:rsidP="00B73959">
            <w:pPr>
              <w:rPr>
                <w:rFonts w:asciiTheme="minorHAnsi" w:hAnsiTheme="minorHAnsi" w:cstheme="minorHAnsi"/>
                <w:b/>
                <w:bCs/>
                <w:kern w:val="2"/>
                <w:szCs w:val="24"/>
              </w:rPr>
            </w:pPr>
            <w:r w:rsidRPr="00673F64">
              <w:rPr>
                <w:rFonts w:asciiTheme="minorHAnsi" w:hAnsiTheme="minorHAnsi" w:cstheme="minorHAnsi"/>
                <w:b/>
                <w:bCs/>
                <w:kern w:val="2"/>
                <w:szCs w:val="24"/>
              </w:rPr>
              <w:t>9.3. Tiekėjui / Pirkėjui taikoma bauda nutraukus Sutartį dėl esminio Sutarties pažeidimo</w:t>
            </w:r>
          </w:p>
        </w:tc>
        <w:tc>
          <w:tcPr>
            <w:tcW w:w="6831" w:type="dxa"/>
            <w:gridSpan w:val="2"/>
          </w:tcPr>
          <w:p w14:paraId="187F7386" w14:textId="4009CCBF" w:rsidR="00B73959" w:rsidRPr="00B61AB7" w:rsidRDefault="00B73959" w:rsidP="00B73959">
            <w:pPr>
              <w:jc w:val="both"/>
              <w:rPr>
                <w:rFonts w:asciiTheme="minorHAnsi" w:hAnsiTheme="minorHAnsi" w:cstheme="minorHAnsi"/>
                <w:kern w:val="2"/>
                <w:szCs w:val="24"/>
              </w:rPr>
            </w:pPr>
            <w:r w:rsidRPr="00B61AB7">
              <w:rPr>
                <w:rFonts w:asciiTheme="minorHAnsi" w:hAnsiTheme="minorHAnsi" w:cstheme="minorHAnsi"/>
                <w:kern w:val="2"/>
                <w:szCs w:val="24"/>
              </w:rPr>
              <w:t xml:space="preserve">Nutraukus Sutartį dėl esminio Sutarties pažeidimo, </w:t>
            </w:r>
            <w:r w:rsidR="008E033D">
              <w:rPr>
                <w:rFonts w:asciiTheme="minorHAnsi" w:hAnsiTheme="minorHAnsi" w:cstheme="minorHAnsi"/>
                <w:b/>
                <w:bCs/>
                <w:kern w:val="2"/>
                <w:szCs w:val="24"/>
              </w:rPr>
              <w:t>II</w:t>
            </w:r>
            <w:r w:rsidR="008E033D" w:rsidRPr="00EE4086">
              <w:rPr>
                <w:rFonts w:asciiTheme="minorHAnsi" w:hAnsiTheme="minorHAnsi" w:cstheme="minorHAnsi"/>
                <w:b/>
                <w:bCs/>
                <w:kern w:val="2"/>
                <w:szCs w:val="24"/>
              </w:rPr>
              <w:t xml:space="preserve"> pirkimo dalies atveju</w:t>
            </w:r>
            <w:r w:rsidR="008E033D" w:rsidRPr="00EE4086">
              <w:rPr>
                <w:rFonts w:asciiTheme="minorHAnsi" w:hAnsiTheme="minorHAnsi" w:cstheme="minorHAnsi"/>
                <w:b/>
                <w:bCs/>
                <w:color w:val="000000"/>
                <w:kern w:val="2"/>
                <w:szCs w:val="24"/>
              </w:rPr>
              <w:t xml:space="preserve"> </w:t>
            </w:r>
            <w:r w:rsidR="008E033D" w:rsidRPr="00B61AB7">
              <w:rPr>
                <w:rFonts w:asciiTheme="minorHAnsi" w:hAnsiTheme="minorHAnsi" w:cstheme="minorHAnsi"/>
                <w:kern w:val="2"/>
                <w:szCs w:val="24"/>
              </w:rPr>
              <w:t xml:space="preserve">mokama </w:t>
            </w:r>
            <w:r w:rsidR="005E32BA">
              <w:rPr>
                <w:rFonts w:asciiTheme="minorHAnsi" w:hAnsiTheme="minorHAnsi" w:cstheme="minorHAnsi"/>
                <w:kern w:val="2"/>
                <w:szCs w:val="24"/>
              </w:rPr>
              <w:t>3</w:t>
            </w:r>
            <w:r w:rsidR="008E033D" w:rsidRPr="00B61AB7">
              <w:rPr>
                <w:rFonts w:asciiTheme="minorHAnsi" w:hAnsiTheme="minorHAnsi" w:cstheme="minorHAnsi"/>
                <w:kern w:val="2"/>
                <w:szCs w:val="24"/>
              </w:rPr>
              <w:t> </w:t>
            </w:r>
            <w:r w:rsidR="005E32BA">
              <w:rPr>
                <w:rFonts w:asciiTheme="minorHAnsi" w:hAnsiTheme="minorHAnsi" w:cstheme="minorHAnsi"/>
                <w:kern w:val="2"/>
                <w:szCs w:val="24"/>
              </w:rPr>
              <w:t>0</w:t>
            </w:r>
            <w:r w:rsidR="008E033D" w:rsidRPr="00B61AB7">
              <w:rPr>
                <w:rFonts w:asciiTheme="minorHAnsi" w:hAnsiTheme="minorHAnsi" w:cstheme="minorHAnsi"/>
                <w:kern w:val="2"/>
                <w:szCs w:val="24"/>
              </w:rPr>
              <w:t>00,00 (</w:t>
            </w:r>
            <w:r w:rsidR="005E32BA">
              <w:rPr>
                <w:rFonts w:asciiTheme="minorHAnsi" w:hAnsiTheme="minorHAnsi" w:cstheme="minorHAnsi"/>
                <w:kern w:val="2"/>
                <w:szCs w:val="24"/>
              </w:rPr>
              <w:t xml:space="preserve">trijų </w:t>
            </w:r>
            <w:r w:rsidR="008E033D" w:rsidRPr="00B61AB7">
              <w:rPr>
                <w:rFonts w:asciiTheme="minorHAnsi" w:hAnsiTheme="minorHAnsi" w:cstheme="minorHAnsi"/>
                <w:kern w:val="2"/>
                <w:szCs w:val="24"/>
              </w:rPr>
              <w:t>tūkstanči</w:t>
            </w:r>
            <w:r w:rsidR="00AB7968">
              <w:rPr>
                <w:rFonts w:asciiTheme="minorHAnsi" w:hAnsiTheme="minorHAnsi" w:cstheme="minorHAnsi"/>
                <w:kern w:val="2"/>
                <w:szCs w:val="24"/>
              </w:rPr>
              <w:t>ų</w:t>
            </w:r>
            <w:r w:rsidR="008E033D" w:rsidRPr="00B61AB7">
              <w:rPr>
                <w:rFonts w:asciiTheme="minorHAnsi" w:hAnsiTheme="minorHAnsi" w:cstheme="minorHAnsi"/>
                <w:kern w:val="2"/>
                <w:szCs w:val="24"/>
              </w:rPr>
              <w:t>) Eur dydžio bauda.</w:t>
            </w:r>
          </w:p>
        </w:tc>
      </w:tr>
      <w:tr w:rsidR="00B73959" w:rsidRPr="00673F64" w14:paraId="564B5C28" w14:textId="77777777">
        <w:trPr>
          <w:trHeight w:val="300"/>
        </w:trPr>
        <w:tc>
          <w:tcPr>
            <w:tcW w:w="2704" w:type="dxa"/>
            <w:gridSpan w:val="2"/>
          </w:tcPr>
          <w:p w14:paraId="741F8926" w14:textId="77777777" w:rsidR="00B73959" w:rsidRPr="00673F64" w:rsidRDefault="00B73959" w:rsidP="00B73959">
            <w:pPr>
              <w:rPr>
                <w:rFonts w:asciiTheme="minorHAnsi" w:hAnsiTheme="minorHAnsi" w:cstheme="minorHAnsi"/>
                <w:b/>
                <w:bCs/>
                <w:kern w:val="2"/>
                <w:szCs w:val="24"/>
              </w:rPr>
            </w:pPr>
            <w:r w:rsidRPr="00673F64">
              <w:rPr>
                <w:rFonts w:asciiTheme="minorHAnsi" w:hAnsiTheme="minorHAnsi" w:cstheme="minorHAnsi"/>
                <w:b/>
                <w:bCs/>
                <w:kern w:val="2"/>
                <w:szCs w:val="24"/>
              </w:rPr>
              <w:t xml:space="preserve">9.4. Tiekėjui taikoma bauda dėl esamų subtiekėjų ar specialistų pakeitimo / naujų subtiekėjų pasitelkimo nesilaikant Bendrosiose </w:t>
            </w:r>
            <w:r w:rsidRPr="00673F64">
              <w:rPr>
                <w:rFonts w:asciiTheme="minorHAnsi" w:hAnsiTheme="minorHAnsi" w:cstheme="minorHAnsi"/>
                <w:b/>
                <w:bCs/>
                <w:kern w:val="2"/>
                <w:szCs w:val="24"/>
              </w:rPr>
              <w:lastRenderedPageBreak/>
              <w:t xml:space="preserve">sąlygose nurodytos subtiekėjų ir (ar) specialistų keitimo tvarkos </w:t>
            </w:r>
          </w:p>
        </w:tc>
        <w:tc>
          <w:tcPr>
            <w:tcW w:w="6831" w:type="dxa"/>
            <w:gridSpan w:val="2"/>
          </w:tcPr>
          <w:p w14:paraId="78DD744E" w14:textId="77777777" w:rsidR="00B73959" w:rsidRPr="00673F64" w:rsidRDefault="00B73959" w:rsidP="00B73959">
            <w:pPr>
              <w:rPr>
                <w:rFonts w:asciiTheme="minorHAnsi" w:hAnsiTheme="minorHAnsi" w:cstheme="minorHAnsi"/>
                <w:color w:val="000000"/>
                <w:kern w:val="2"/>
                <w:szCs w:val="24"/>
              </w:rPr>
            </w:pPr>
            <w:r w:rsidRPr="00673F64">
              <w:rPr>
                <w:rFonts w:asciiTheme="minorHAnsi" w:hAnsiTheme="minorHAnsi" w:cstheme="minorHAnsi"/>
                <w:color w:val="000000"/>
                <w:kern w:val="2"/>
                <w:szCs w:val="24"/>
              </w:rPr>
              <w:lastRenderedPageBreak/>
              <w:t>Netaikoma</w:t>
            </w:r>
          </w:p>
          <w:p w14:paraId="62C3DE21" w14:textId="77777777" w:rsidR="00B73959" w:rsidRPr="00673F64" w:rsidRDefault="00B73959" w:rsidP="00B73959">
            <w:pPr>
              <w:rPr>
                <w:rFonts w:asciiTheme="minorHAnsi" w:hAnsiTheme="minorHAnsi" w:cstheme="minorHAnsi"/>
                <w:kern w:val="2"/>
                <w:szCs w:val="24"/>
              </w:rPr>
            </w:pPr>
          </w:p>
          <w:p w14:paraId="26B058CC" w14:textId="77777777" w:rsidR="00B73959" w:rsidRPr="00673F64" w:rsidRDefault="00B73959" w:rsidP="00B73959">
            <w:pPr>
              <w:rPr>
                <w:rFonts w:asciiTheme="minorHAnsi" w:hAnsiTheme="minorHAnsi" w:cstheme="minorHAnsi"/>
                <w:kern w:val="2"/>
                <w:szCs w:val="24"/>
              </w:rPr>
            </w:pPr>
          </w:p>
        </w:tc>
      </w:tr>
      <w:tr w:rsidR="00B73959" w:rsidRPr="00673F64" w14:paraId="135FBF19" w14:textId="77777777">
        <w:trPr>
          <w:trHeight w:val="300"/>
        </w:trPr>
        <w:tc>
          <w:tcPr>
            <w:tcW w:w="2704" w:type="dxa"/>
            <w:gridSpan w:val="2"/>
          </w:tcPr>
          <w:p w14:paraId="241B4067" w14:textId="77777777" w:rsidR="00B73959" w:rsidRPr="00673F64" w:rsidRDefault="00B73959" w:rsidP="00B73959">
            <w:pPr>
              <w:rPr>
                <w:rFonts w:asciiTheme="minorHAnsi" w:hAnsiTheme="minorHAnsi" w:cstheme="minorHAnsi"/>
                <w:b/>
                <w:bCs/>
                <w:kern w:val="2"/>
                <w:szCs w:val="24"/>
              </w:rPr>
            </w:pPr>
            <w:r w:rsidRPr="00673F64">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67A81BAF" w14:textId="4E8E07F0" w:rsidR="00B73959" w:rsidRPr="00673F64" w:rsidRDefault="005E32BA" w:rsidP="00B73959">
            <w:pPr>
              <w:rPr>
                <w:rFonts w:asciiTheme="minorHAnsi" w:hAnsiTheme="minorHAnsi" w:cstheme="minorHAnsi"/>
                <w:kern w:val="2"/>
                <w:szCs w:val="24"/>
              </w:rPr>
            </w:pPr>
            <w:r>
              <w:rPr>
                <w:rFonts w:asciiTheme="minorHAnsi" w:hAnsiTheme="minorHAnsi" w:cstheme="minorHAnsi"/>
                <w:kern w:val="2"/>
                <w:szCs w:val="24"/>
              </w:rPr>
              <w:t>Netaikoma</w:t>
            </w:r>
          </w:p>
          <w:p w14:paraId="08E9FB70" w14:textId="2EC6A96B" w:rsidR="00B73959" w:rsidRPr="00673F64" w:rsidRDefault="00B73959" w:rsidP="00B73959">
            <w:pPr>
              <w:rPr>
                <w:rFonts w:asciiTheme="minorHAnsi" w:hAnsiTheme="minorHAnsi" w:cstheme="minorHAnsi"/>
                <w:color w:val="4472C4"/>
                <w:kern w:val="2"/>
                <w:szCs w:val="24"/>
              </w:rPr>
            </w:pPr>
          </w:p>
        </w:tc>
      </w:tr>
      <w:tr w:rsidR="00B73959" w:rsidRPr="00673F64" w14:paraId="410DF044" w14:textId="77777777">
        <w:trPr>
          <w:trHeight w:val="300"/>
        </w:trPr>
        <w:tc>
          <w:tcPr>
            <w:tcW w:w="2704" w:type="dxa"/>
            <w:gridSpan w:val="2"/>
          </w:tcPr>
          <w:p w14:paraId="5B32D987" w14:textId="77777777" w:rsidR="00B73959" w:rsidRPr="00673F64" w:rsidRDefault="00B73959" w:rsidP="00B73959">
            <w:pPr>
              <w:rPr>
                <w:rFonts w:asciiTheme="minorHAnsi" w:hAnsiTheme="minorHAnsi" w:cstheme="minorHAnsi"/>
                <w:b/>
                <w:bCs/>
                <w:kern w:val="2"/>
                <w:szCs w:val="24"/>
              </w:rPr>
            </w:pPr>
            <w:r w:rsidRPr="00673F64">
              <w:rPr>
                <w:rFonts w:asciiTheme="minorHAnsi" w:hAnsiTheme="minorHAnsi" w:cstheme="minorHAnsi"/>
                <w:b/>
                <w:bCs/>
                <w:kern w:val="2"/>
                <w:szCs w:val="24"/>
              </w:rPr>
              <w:t>9.6. Tiekėjui / Pirkėjui taikoma bauda dėl konfidencialumo reikalavimų nesilaikymo</w:t>
            </w:r>
          </w:p>
        </w:tc>
        <w:tc>
          <w:tcPr>
            <w:tcW w:w="6831" w:type="dxa"/>
            <w:gridSpan w:val="2"/>
          </w:tcPr>
          <w:p w14:paraId="48CFF9C4" w14:textId="77777777" w:rsidR="00B73959" w:rsidRPr="00673F64" w:rsidRDefault="00B73959" w:rsidP="00B73959">
            <w:pPr>
              <w:rPr>
                <w:rFonts w:asciiTheme="minorHAnsi" w:hAnsiTheme="minorHAnsi" w:cstheme="minorHAnsi"/>
                <w:kern w:val="2"/>
                <w:szCs w:val="24"/>
              </w:rPr>
            </w:pPr>
            <w:r w:rsidRPr="00673F64">
              <w:rPr>
                <w:rFonts w:asciiTheme="minorHAnsi" w:hAnsiTheme="minorHAnsi" w:cstheme="minorHAnsi"/>
                <w:kern w:val="2"/>
                <w:szCs w:val="24"/>
              </w:rPr>
              <w:t>Netaikoma</w:t>
            </w:r>
          </w:p>
          <w:p w14:paraId="6DADB95B" w14:textId="77777777" w:rsidR="00B73959" w:rsidRPr="00673F64" w:rsidRDefault="00B73959" w:rsidP="00B73959">
            <w:pPr>
              <w:rPr>
                <w:rFonts w:asciiTheme="minorHAnsi" w:hAnsiTheme="minorHAnsi" w:cstheme="minorHAnsi"/>
                <w:color w:val="4472C4"/>
                <w:kern w:val="2"/>
                <w:szCs w:val="24"/>
              </w:rPr>
            </w:pPr>
          </w:p>
          <w:p w14:paraId="322B454A" w14:textId="0BDE9B37" w:rsidR="00B73959" w:rsidRPr="00673F64" w:rsidRDefault="00B73959" w:rsidP="00B73959">
            <w:pPr>
              <w:rPr>
                <w:rFonts w:asciiTheme="minorHAnsi" w:hAnsiTheme="minorHAnsi" w:cstheme="minorHAnsi"/>
                <w:color w:val="4472C4"/>
                <w:kern w:val="2"/>
                <w:szCs w:val="24"/>
              </w:rPr>
            </w:pPr>
          </w:p>
        </w:tc>
      </w:tr>
      <w:tr w:rsidR="00B73959" w:rsidRPr="00673F64" w14:paraId="2EDA0580" w14:textId="77777777">
        <w:trPr>
          <w:trHeight w:val="300"/>
        </w:trPr>
        <w:tc>
          <w:tcPr>
            <w:tcW w:w="2704" w:type="dxa"/>
            <w:gridSpan w:val="2"/>
          </w:tcPr>
          <w:p w14:paraId="4EC72603" w14:textId="77777777" w:rsidR="00B73959" w:rsidRPr="00673F64" w:rsidRDefault="00B73959" w:rsidP="00B73959">
            <w:pPr>
              <w:rPr>
                <w:rFonts w:asciiTheme="minorHAnsi" w:hAnsiTheme="minorHAnsi" w:cstheme="minorHAnsi"/>
                <w:b/>
                <w:bCs/>
                <w:kern w:val="2"/>
                <w:szCs w:val="24"/>
              </w:rPr>
            </w:pPr>
            <w:r w:rsidRPr="00673F64">
              <w:rPr>
                <w:rFonts w:asciiTheme="minorHAnsi" w:hAnsiTheme="minorHAnsi" w:cstheme="minorHAnsi"/>
                <w:b/>
                <w:bCs/>
                <w:kern w:val="2"/>
                <w:szCs w:val="24"/>
              </w:rPr>
              <w:t xml:space="preserve">9.7. Tiekėjui taikomos netesybos dėl pirkimo dokumentuose nustatytų kokybinių kriterijų </w:t>
            </w:r>
            <w:proofErr w:type="spellStart"/>
            <w:r w:rsidRPr="00673F64">
              <w:rPr>
                <w:rFonts w:asciiTheme="minorHAnsi" w:hAnsiTheme="minorHAnsi" w:cstheme="minorHAnsi"/>
                <w:b/>
                <w:bCs/>
                <w:kern w:val="2"/>
                <w:szCs w:val="24"/>
              </w:rPr>
              <w:t>nepasiekimo</w:t>
            </w:r>
            <w:proofErr w:type="spellEnd"/>
            <w:r w:rsidRPr="00673F64">
              <w:rPr>
                <w:rFonts w:asciiTheme="minorHAnsi" w:hAnsiTheme="minorHAnsi" w:cstheme="minorHAnsi"/>
                <w:b/>
                <w:bCs/>
                <w:kern w:val="2"/>
                <w:szCs w:val="24"/>
              </w:rPr>
              <w:t xml:space="preserve"> Sutarties vykdymo metu</w:t>
            </w:r>
          </w:p>
        </w:tc>
        <w:tc>
          <w:tcPr>
            <w:tcW w:w="6831" w:type="dxa"/>
            <w:gridSpan w:val="2"/>
          </w:tcPr>
          <w:p w14:paraId="490A1B9A" w14:textId="3C67494D" w:rsidR="00B73959" w:rsidRPr="00673F64" w:rsidRDefault="00B73959" w:rsidP="00B73959">
            <w:pPr>
              <w:rPr>
                <w:rFonts w:asciiTheme="minorHAnsi" w:hAnsiTheme="minorHAnsi" w:cstheme="minorHAnsi"/>
                <w:color w:val="4472C4"/>
                <w:kern w:val="2"/>
                <w:szCs w:val="24"/>
              </w:rPr>
            </w:pPr>
            <w:r w:rsidRPr="00673F64">
              <w:rPr>
                <w:rFonts w:asciiTheme="minorHAnsi" w:hAnsiTheme="minorHAnsi" w:cstheme="minorHAnsi"/>
                <w:kern w:val="2"/>
                <w:szCs w:val="24"/>
              </w:rPr>
              <w:t xml:space="preserve">Netaikoma </w:t>
            </w:r>
          </w:p>
          <w:p w14:paraId="32D19F53" w14:textId="42CC8CDE" w:rsidR="00B73959" w:rsidRPr="00673F64" w:rsidRDefault="00B73959" w:rsidP="00B73959">
            <w:pPr>
              <w:rPr>
                <w:rFonts w:asciiTheme="minorHAnsi" w:hAnsiTheme="minorHAnsi" w:cstheme="minorHAnsi"/>
                <w:color w:val="4472C4"/>
                <w:kern w:val="2"/>
                <w:szCs w:val="24"/>
              </w:rPr>
            </w:pPr>
          </w:p>
        </w:tc>
      </w:tr>
      <w:tr w:rsidR="00B73959" w:rsidRPr="00673F64" w14:paraId="5D59CB2B" w14:textId="77777777">
        <w:trPr>
          <w:trHeight w:val="300"/>
        </w:trPr>
        <w:tc>
          <w:tcPr>
            <w:tcW w:w="2704" w:type="dxa"/>
            <w:gridSpan w:val="2"/>
          </w:tcPr>
          <w:p w14:paraId="7D11CAE0" w14:textId="77777777" w:rsidR="00B73959" w:rsidRPr="00673F64" w:rsidRDefault="00B73959" w:rsidP="00B73959">
            <w:pPr>
              <w:rPr>
                <w:rFonts w:asciiTheme="minorHAnsi" w:hAnsiTheme="minorHAnsi" w:cstheme="minorHAnsi"/>
                <w:b/>
                <w:bCs/>
                <w:kern w:val="2"/>
                <w:szCs w:val="24"/>
                <w:lang w:val="en-US"/>
              </w:rPr>
            </w:pPr>
            <w:r w:rsidRPr="00673F64">
              <w:rPr>
                <w:rFonts w:asciiTheme="minorHAnsi" w:hAnsiTheme="minorHAnsi" w:cstheme="minorHAnsi"/>
                <w:b/>
                <w:bCs/>
                <w:kern w:val="2"/>
                <w:szCs w:val="24"/>
                <w:lang w:val="en-US"/>
              </w:rPr>
              <w:t xml:space="preserve">9.8. </w:t>
            </w:r>
            <w:r w:rsidRPr="00673F64">
              <w:rPr>
                <w:rFonts w:asciiTheme="minorHAnsi" w:hAnsiTheme="minorHAnsi" w:cstheme="minorHAnsi"/>
                <w:b/>
                <w:bCs/>
                <w:kern w:val="2"/>
                <w:szCs w:val="24"/>
              </w:rPr>
              <w:t>Tiekėjui taikomos netesybos dėl Sutarties įvykdymo užtikrinimo nepratęsimo</w:t>
            </w:r>
          </w:p>
        </w:tc>
        <w:tc>
          <w:tcPr>
            <w:tcW w:w="6831" w:type="dxa"/>
            <w:gridSpan w:val="2"/>
          </w:tcPr>
          <w:p w14:paraId="2EA0E93D" w14:textId="77777777" w:rsidR="00B73959" w:rsidRPr="00673F64" w:rsidRDefault="00B73959" w:rsidP="00B73959">
            <w:pPr>
              <w:rPr>
                <w:rFonts w:asciiTheme="minorHAnsi" w:hAnsiTheme="minorHAnsi" w:cstheme="minorHAnsi"/>
                <w:kern w:val="2"/>
                <w:szCs w:val="24"/>
              </w:rPr>
            </w:pPr>
            <w:r w:rsidRPr="00673F64">
              <w:rPr>
                <w:rFonts w:asciiTheme="minorHAnsi" w:hAnsiTheme="minorHAnsi" w:cstheme="minorHAnsi"/>
                <w:kern w:val="2"/>
                <w:szCs w:val="24"/>
              </w:rPr>
              <w:t>Netaikoma</w:t>
            </w:r>
          </w:p>
          <w:p w14:paraId="6E20985B" w14:textId="77777777" w:rsidR="00B73959" w:rsidRPr="00673F64" w:rsidRDefault="00B73959" w:rsidP="00B73959">
            <w:pPr>
              <w:rPr>
                <w:rFonts w:asciiTheme="minorHAnsi" w:hAnsiTheme="minorHAnsi" w:cstheme="minorHAnsi"/>
                <w:color w:val="4472C4"/>
                <w:kern w:val="2"/>
                <w:szCs w:val="24"/>
              </w:rPr>
            </w:pPr>
          </w:p>
          <w:p w14:paraId="00D3EDE3" w14:textId="5E0C816D" w:rsidR="00B73959" w:rsidRPr="00673F64" w:rsidRDefault="00B73959" w:rsidP="00B73959">
            <w:pPr>
              <w:rPr>
                <w:rFonts w:asciiTheme="minorHAnsi" w:hAnsiTheme="minorHAnsi" w:cstheme="minorHAnsi"/>
                <w:color w:val="4472C4"/>
                <w:kern w:val="2"/>
                <w:szCs w:val="24"/>
              </w:rPr>
            </w:pPr>
          </w:p>
        </w:tc>
      </w:tr>
      <w:tr w:rsidR="00B73959" w:rsidRPr="00673F64" w14:paraId="5A9144E8" w14:textId="77777777">
        <w:trPr>
          <w:trHeight w:val="300"/>
        </w:trPr>
        <w:tc>
          <w:tcPr>
            <w:tcW w:w="2704" w:type="dxa"/>
            <w:gridSpan w:val="2"/>
          </w:tcPr>
          <w:p w14:paraId="58D4292E" w14:textId="77777777" w:rsidR="00B73959" w:rsidRPr="00673F64" w:rsidRDefault="00B73959" w:rsidP="00B73959">
            <w:pPr>
              <w:rPr>
                <w:rFonts w:asciiTheme="minorHAnsi" w:hAnsiTheme="minorHAnsi" w:cstheme="minorHAnsi"/>
                <w:b/>
                <w:bCs/>
                <w:kern w:val="2"/>
                <w:szCs w:val="24"/>
                <w:lang w:val="en-US"/>
              </w:rPr>
            </w:pPr>
            <w:r w:rsidRPr="00673F64">
              <w:rPr>
                <w:rFonts w:asciiTheme="minorHAnsi" w:hAnsiTheme="minorHAnsi" w:cstheme="minorHAnsi"/>
                <w:b/>
                <w:bCs/>
                <w:kern w:val="2"/>
                <w:szCs w:val="24"/>
                <w:lang w:val="en-US"/>
              </w:rPr>
              <w:t xml:space="preserve">9.9. </w:t>
            </w:r>
            <w:r w:rsidRPr="00673F64">
              <w:rPr>
                <w:rFonts w:asciiTheme="minorHAnsi" w:hAnsiTheme="minorHAnsi" w:cstheme="minorHAnsi"/>
                <w:b/>
                <w:bCs/>
                <w:kern w:val="2"/>
                <w:szCs w:val="24"/>
              </w:rPr>
              <w:t>Kitos netesybos</w:t>
            </w:r>
          </w:p>
        </w:tc>
        <w:tc>
          <w:tcPr>
            <w:tcW w:w="6831" w:type="dxa"/>
            <w:gridSpan w:val="2"/>
          </w:tcPr>
          <w:p w14:paraId="5E3CB8FA" w14:textId="4CB79651" w:rsidR="00B73959" w:rsidRPr="00673F64" w:rsidRDefault="00B73959" w:rsidP="00B73959">
            <w:pPr>
              <w:rPr>
                <w:rFonts w:asciiTheme="minorHAnsi" w:hAnsiTheme="minorHAnsi" w:cstheme="minorHAnsi"/>
                <w:kern w:val="2"/>
                <w:szCs w:val="24"/>
              </w:rPr>
            </w:pPr>
            <w:r w:rsidRPr="00673F64">
              <w:rPr>
                <w:rFonts w:asciiTheme="minorHAnsi" w:hAnsiTheme="minorHAnsi" w:cstheme="minorHAnsi"/>
                <w:kern w:val="2"/>
                <w:szCs w:val="24"/>
              </w:rPr>
              <w:t>Netaikoma</w:t>
            </w:r>
          </w:p>
        </w:tc>
      </w:tr>
      <w:tr w:rsidR="00B73959" w:rsidRPr="00673F64" w14:paraId="259B2F59" w14:textId="77777777">
        <w:trPr>
          <w:trHeight w:val="300"/>
        </w:trPr>
        <w:tc>
          <w:tcPr>
            <w:tcW w:w="9535" w:type="dxa"/>
            <w:gridSpan w:val="4"/>
          </w:tcPr>
          <w:p w14:paraId="120D5C50" w14:textId="77777777" w:rsidR="00B73959" w:rsidRPr="00673F64" w:rsidRDefault="00B73959" w:rsidP="00B73959">
            <w:pPr>
              <w:jc w:val="center"/>
              <w:rPr>
                <w:rFonts w:asciiTheme="minorHAnsi" w:hAnsiTheme="minorHAnsi" w:cstheme="minorHAnsi"/>
                <w:b/>
                <w:bCs/>
                <w:kern w:val="2"/>
                <w:szCs w:val="24"/>
              </w:rPr>
            </w:pPr>
            <w:r w:rsidRPr="00673F64">
              <w:rPr>
                <w:rFonts w:asciiTheme="minorHAnsi" w:hAnsiTheme="minorHAnsi" w:cstheme="minorHAnsi"/>
                <w:b/>
                <w:bCs/>
                <w:kern w:val="2"/>
                <w:szCs w:val="24"/>
              </w:rPr>
              <w:t>10. SUTARTIES GALIOJIMAS IR KEITIMAS</w:t>
            </w:r>
          </w:p>
        </w:tc>
      </w:tr>
      <w:tr w:rsidR="00B73959" w:rsidRPr="00673F64" w14:paraId="4F6C640F" w14:textId="77777777">
        <w:trPr>
          <w:trHeight w:val="300"/>
        </w:trPr>
        <w:tc>
          <w:tcPr>
            <w:tcW w:w="2704" w:type="dxa"/>
            <w:gridSpan w:val="2"/>
          </w:tcPr>
          <w:p w14:paraId="4D742B58" w14:textId="77777777" w:rsidR="00B73959" w:rsidRPr="00673F64" w:rsidRDefault="00B73959" w:rsidP="00B73959">
            <w:pPr>
              <w:rPr>
                <w:rFonts w:asciiTheme="minorHAnsi" w:hAnsiTheme="minorHAnsi" w:cstheme="minorHAnsi"/>
                <w:b/>
                <w:bCs/>
                <w:kern w:val="2"/>
                <w:szCs w:val="24"/>
              </w:rPr>
            </w:pPr>
            <w:r w:rsidRPr="00673F64">
              <w:rPr>
                <w:rFonts w:asciiTheme="minorHAnsi" w:hAnsiTheme="minorHAnsi" w:cstheme="minorHAnsi"/>
                <w:b/>
                <w:bCs/>
                <w:kern w:val="2"/>
                <w:szCs w:val="24"/>
              </w:rPr>
              <w:t>10.1. Sutarties sudarymas ir įsigaliojimas</w:t>
            </w:r>
          </w:p>
        </w:tc>
        <w:tc>
          <w:tcPr>
            <w:tcW w:w="6831" w:type="dxa"/>
            <w:gridSpan w:val="2"/>
          </w:tcPr>
          <w:p w14:paraId="03F6DA62" w14:textId="77777777" w:rsidR="00B73959" w:rsidRPr="00433976" w:rsidRDefault="00B73959" w:rsidP="00B73959">
            <w:pPr>
              <w:jc w:val="both"/>
              <w:rPr>
                <w:rFonts w:asciiTheme="minorHAnsi" w:hAnsiTheme="minorHAnsi" w:cstheme="minorHAnsi"/>
                <w:kern w:val="2"/>
                <w:szCs w:val="24"/>
              </w:rPr>
            </w:pPr>
            <w:r w:rsidRPr="00433976">
              <w:rPr>
                <w:rFonts w:asciiTheme="minorHAnsi" w:hAnsiTheme="minorHAnsi" w:cstheme="minorHAnsi"/>
                <w:kern w:val="2"/>
                <w:szCs w:val="24"/>
              </w:rPr>
              <w:t xml:space="preserve">Ši Sutartis laikoma sudaryta ir įsigalioja nuo Sutarties pasirašymo dienos (antrosios Šalies pasirašymo dieną). </w:t>
            </w:r>
          </w:p>
          <w:p w14:paraId="792D06D7" w14:textId="7A03EF0E" w:rsidR="00B73959" w:rsidRPr="00433976" w:rsidRDefault="00B73959" w:rsidP="00B73959">
            <w:pPr>
              <w:jc w:val="both"/>
              <w:rPr>
                <w:rFonts w:asciiTheme="minorHAnsi" w:hAnsiTheme="minorHAnsi" w:cstheme="minorHAnsi"/>
                <w:kern w:val="2"/>
                <w:szCs w:val="24"/>
              </w:rPr>
            </w:pPr>
            <w:r w:rsidRPr="00433976">
              <w:rPr>
                <w:rFonts w:asciiTheme="minorHAnsi" w:hAnsiTheme="minorHAnsi" w:cstheme="minorHAnsi"/>
                <w:kern w:val="2"/>
                <w:szCs w:val="24"/>
              </w:rPr>
              <w:t xml:space="preserve">Sutartis galioja iki visiško prievolių įvykdymo (kol bus išnaudota Pradinės Sutarties vertė, bet jos terminas negali būti ilgesnis kaip </w:t>
            </w:r>
            <w:r w:rsidRPr="00433976">
              <w:rPr>
                <w:rFonts w:asciiTheme="minorHAnsi" w:hAnsiTheme="minorHAnsi" w:cstheme="minorHAnsi"/>
                <w:b/>
                <w:kern w:val="2"/>
                <w:szCs w:val="24"/>
              </w:rPr>
              <w:t>12 (dvylika) mėnesių.</w:t>
            </w:r>
          </w:p>
        </w:tc>
      </w:tr>
      <w:tr w:rsidR="00B73959" w:rsidRPr="00673F64" w14:paraId="3AC5F97E" w14:textId="77777777" w:rsidTr="0068437A">
        <w:trPr>
          <w:trHeight w:val="300"/>
        </w:trPr>
        <w:tc>
          <w:tcPr>
            <w:tcW w:w="2704" w:type="dxa"/>
            <w:gridSpan w:val="2"/>
          </w:tcPr>
          <w:p w14:paraId="0C477A54" w14:textId="77777777" w:rsidR="00B73959" w:rsidRPr="00673F64" w:rsidRDefault="00B73959" w:rsidP="00B73959">
            <w:pPr>
              <w:rPr>
                <w:rFonts w:asciiTheme="minorHAnsi" w:hAnsiTheme="minorHAnsi" w:cstheme="minorHAnsi"/>
                <w:b/>
                <w:bCs/>
                <w:kern w:val="2"/>
                <w:szCs w:val="24"/>
              </w:rPr>
            </w:pPr>
            <w:r w:rsidRPr="00673F64">
              <w:rPr>
                <w:rFonts w:asciiTheme="minorHAnsi" w:hAnsiTheme="minorHAnsi" w:cstheme="minorHAnsi"/>
                <w:b/>
                <w:bCs/>
                <w:kern w:val="2"/>
                <w:szCs w:val="24"/>
              </w:rPr>
              <w:t>10.2. Sutarties galiojimo termino pratęsimas</w:t>
            </w:r>
          </w:p>
        </w:tc>
        <w:tc>
          <w:tcPr>
            <w:tcW w:w="6831" w:type="dxa"/>
            <w:gridSpan w:val="2"/>
            <w:vAlign w:val="center"/>
          </w:tcPr>
          <w:p w14:paraId="24CF2B89" w14:textId="0F1064C4" w:rsidR="00B73959" w:rsidRPr="00433976" w:rsidRDefault="00B73959" w:rsidP="00BA09D9">
            <w:pPr>
              <w:rPr>
                <w:rFonts w:asciiTheme="minorHAnsi" w:hAnsiTheme="minorHAnsi" w:cstheme="minorHAnsi"/>
                <w:strike/>
                <w:color w:val="000000"/>
                <w:kern w:val="2"/>
                <w:szCs w:val="24"/>
                <w:lang w:val="en-US"/>
              </w:rPr>
            </w:pPr>
            <w:r w:rsidRPr="00433976">
              <w:rPr>
                <w:rFonts w:asciiTheme="minorHAnsi" w:hAnsiTheme="minorHAnsi" w:cstheme="minorHAnsi"/>
                <w:szCs w:val="24"/>
              </w:rPr>
              <w:t>Neišpirkus viso sutartyje numatyto kiekio, sutartis bus pratęsiama papildomiems 6 mėnesiams.</w:t>
            </w:r>
          </w:p>
        </w:tc>
      </w:tr>
      <w:tr w:rsidR="00B73959" w:rsidRPr="00673F64" w14:paraId="3E00E7BF" w14:textId="77777777">
        <w:trPr>
          <w:trHeight w:val="300"/>
        </w:trPr>
        <w:tc>
          <w:tcPr>
            <w:tcW w:w="9535" w:type="dxa"/>
            <w:gridSpan w:val="4"/>
          </w:tcPr>
          <w:p w14:paraId="58011EA1" w14:textId="77777777" w:rsidR="00B73959" w:rsidRPr="00673F64" w:rsidRDefault="00B73959" w:rsidP="00B73959">
            <w:pPr>
              <w:jc w:val="center"/>
              <w:rPr>
                <w:rFonts w:asciiTheme="minorHAnsi" w:hAnsiTheme="minorHAnsi" w:cstheme="minorHAnsi"/>
                <w:b/>
                <w:bCs/>
                <w:kern w:val="2"/>
                <w:szCs w:val="24"/>
              </w:rPr>
            </w:pPr>
            <w:r w:rsidRPr="00673F64">
              <w:rPr>
                <w:rFonts w:asciiTheme="minorHAnsi" w:hAnsiTheme="minorHAnsi" w:cstheme="minorHAnsi"/>
                <w:b/>
                <w:bCs/>
                <w:kern w:val="2"/>
                <w:szCs w:val="24"/>
              </w:rPr>
              <w:t>11. SUTARTIES NUTRAUKIMAS</w:t>
            </w:r>
          </w:p>
        </w:tc>
      </w:tr>
      <w:tr w:rsidR="00B73959" w:rsidRPr="00673F64" w14:paraId="6E59D0C1" w14:textId="77777777">
        <w:trPr>
          <w:trHeight w:val="300"/>
        </w:trPr>
        <w:tc>
          <w:tcPr>
            <w:tcW w:w="2532" w:type="dxa"/>
          </w:tcPr>
          <w:p w14:paraId="43C75B62" w14:textId="77777777" w:rsidR="00B73959" w:rsidRPr="00673F64" w:rsidRDefault="00B73959" w:rsidP="00B73959">
            <w:pPr>
              <w:rPr>
                <w:rFonts w:asciiTheme="minorHAnsi" w:hAnsiTheme="minorHAnsi" w:cstheme="minorHAnsi"/>
                <w:b/>
                <w:bCs/>
                <w:kern w:val="2"/>
                <w:szCs w:val="24"/>
              </w:rPr>
            </w:pPr>
            <w:r w:rsidRPr="00673F64">
              <w:rPr>
                <w:rFonts w:asciiTheme="minorHAnsi" w:hAnsiTheme="minorHAnsi" w:cstheme="minorHAnsi"/>
                <w:b/>
                <w:bCs/>
                <w:kern w:val="2"/>
                <w:szCs w:val="24"/>
              </w:rPr>
              <w:t>11.1. Sutarties nutraukimo pagrindai</w:t>
            </w:r>
          </w:p>
        </w:tc>
        <w:tc>
          <w:tcPr>
            <w:tcW w:w="7003" w:type="dxa"/>
            <w:gridSpan w:val="3"/>
          </w:tcPr>
          <w:p w14:paraId="3EFF973D" w14:textId="6996FFA7" w:rsidR="00B73959" w:rsidRPr="00673F64" w:rsidRDefault="00B73959" w:rsidP="00B73959">
            <w:pPr>
              <w:rPr>
                <w:rFonts w:asciiTheme="minorHAnsi" w:hAnsiTheme="minorHAnsi" w:cstheme="minorHAnsi"/>
                <w:kern w:val="2"/>
                <w:szCs w:val="24"/>
              </w:rPr>
            </w:pPr>
            <w:r w:rsidRPr="00673F64">
              <w:rPr>
                <w:rFonts w:asciiTheme="minorHAnsi" w:hAnsiTheme="minorHAnsi" w:cstheme="minorHAnsi"/>
                <w:kern w:val="2"/>
                <w:szCs w:val="24"/>
              </w:rPr>
              <w:t>Sutartis gali būti nutraukiama rašytiniu Šalių susitarimu arba vienašališkai, Bendrosiose sąlygose nustatyta tvarka.</w:t>
            </w:r>
          </w:p>
        </w:tc>
      </w:tr>
      <w:tr w:rsidR="00B73959" w:rsidRPr="00673F64" w14:paraId="0767D708" w14:textId="77777777">
        <w:trPr>
          <w:trHeight w:val="300"/>
        </w:trPr>
        <w:tc>
          <w:tcPr>
            <w:tcW w:w="2532" w:type="dxa"/>
          </w:tcPr>
          <w:p w14:paraId="06AA74E7" w14:textId="77777777" w:rsidR="00B73959" w:rsidRPr="00673F64" w:rsidRDefault="00B73959" w:rsidP="00B73959">
            <w:pPr>
              <w:rPr>
                <w:rFonts w:asciiTheme="minorHAnsi" w:hAnsiTheme="minorHAnsi" w:cstheme="minorHAnsi"/>
                <w:b/>
                <w:bCs/>
                <w:kern w:val="2"/>
                <w:szCs w:val="24"/>
              </w:rPr>
            </w:pPr>
            <w:r w:rsidRPr="00673F64">
              <w:rPr>
                <w:rFonts w:asciiTheme="minorHAnsi" w:hAnsiTheme="minorHAnsi" w:cstheme="minorHAnsi"/>
                <w:b/>
                <w:bCs/>
                <w:kern w:val="2"/>
                <w:szCs w:val="24"/>
              </w:rPr>
              <w:t>11.2. Esminiai Sutarties pažeidimai</w:t>
            </w:r>
          </w:p>
          <w:p w14:paraId="54536DE6" w14:textId="77777777" w:rsidR="00B73959" w:rsidRPr="00673F64" w:rsidRDefault="00B73959" w:rsidP="00B73959">
            <w:pPr>
              <w:rPr>
                <w:rFonts w:asciiTheme="minorHAnsi" w:hAnsiTheme="minorHAnsi" w:cstheme="minorHAnsi"/>
                <w:b/>
                <w:bCs/>
                <w:kern w:val="2"/>
                <w:szCs w:val="24"/>
              </w:rPr>
            </w:pPr>
          </w:p>
        </w:tc>
        <w:tc>
          <w:tcPr>
            <w:tcW w:w="7003" w:type="dxa"/>
            <w:gridSpan w:val="3"/>
          </w:tcPr>
          <w:p w14:paraId="6089ACDD" w14:textId="6631EDDB" w:rsidR="00B73959" w:rsidRPr="00673F64" w:rsidRDefault="00B73959" w:rsidP="00B73959">
            <w:pPr>
              <w:spacing w:line="257" w:lineRule="auto"/>
              <w:jc w:val="both"/>
              <w:rPr>
                <w:rFonts w:asciiTheme="minorHAnsi" w:eastAsia="Arial" w:hAnsiTheme="minorHAnsi" w:cstheme="minorHAnsi"/>
                <w:kern w:val="2"/>
                <w:szCs w:val="24"/>
                <w:lang w:val="lt"/>
              </w:rPr>
            </w:pPr>
            <w:r w:rsidRPr="00673F64">
              <w:rPr>
                <w:rFonts w:asciiTheme="minorHAnsi" w:eastAsia="Arial" w:hAnsiTheme="minorHAnsi" w:cstheme="minorHAnsi"/>
                <w:kern w:val="2"/>
                <w:szCs w:val="24"/>
                <w:lang w:val="lt"/>
              </w:rPr>
              <w:t xml:space="preserve">11.2.1. jeigu Tiekėjas nesilaiko Sutartyje nustatytų Prekių tiekimo terminų 2 (du) kartus iš eilės arba vėluoja pristatyti Prekes daugiau nei </w:t>
            </w:r>
            <w:r w:rsidRPr="0068437A">
              <w:rPr>
                <w:rFonts w:asciiTheme="minorHAnsi" w:eastAsia="Arial" w:hAnsiTheme="minorHAnsi" w:cstheme="minorHAnsi"/>
                <w:kern w:val="2"/>
                <w:szCs w:val="24"/>
                <w:lang w:val="lt"/>
              </w:rPr>
              <w:t>(</w:t>
            </w:r>
            <w:r w:rsidR="00CE4D24" w:rsidRPr="0068437A">
              <w:rPr>
                <w:rFonts w:asciiTheme="minorHAnsi" w:eastAsia="Arial" w:hAnsiTheme="minorHAnsi" w:cstheme="minorHAnsi"/>
                <w:kern w:val="2"/>
                <w:szCs w:val="24"/>
                <w:lang w:val="lt"/>
              </w:rPr>
              <w:t>2</w:t>
            </w:r>
            <w:r w:rsidRPr="0068437A">
              <w:rPr>
                <w:rFonts w:asciiTheme="minorHAnsi" w:eastAsia="Arial" w:hAnsiTheme="minorHAnsi" w:cstheme="minorHAnsi"/>
                <w:kern w:val="2"/>
                <w:szCs w:val="24"/>
              </w:rPr>
              <w:t xml:space="preserve"> mėnesi</w:t>
            </w:r>
            <w:r w:rsidR="0068437A" w:rsidRPr="0068437A">
              <w:rPr>
                <w:rFonts w:asciiTheme="minorHAnsi" w:eastAsia="Arial" w:hAnsiTheme="minorHAnsi" w:cstheme="minorHAnsi"/>
                <w:kern w:val="2"/>
                <w:szCs w:val="24"/>
              </w:rPr>
              <w:t>us</w:t>
            </w:r>
            <w:r w:rsidRPr="0068437A">
              <w:rPr>
                <w:rFonts w:asciiTheme="minorHAnsi" w:eastAsia="Arial" w:hAnsiTheme="minorHAnsi" w:cstheme="minorHAnsi"/>
                <w:kern w:val="2"/>
                <w:szCs w:val="24"/>
              </w:rPr>
              <w:t xml:space="preserve">) </w:t>
            </w:r>
            <w:r w:rsidRPr="0068437A">
              <w:rPr>
                <w:rFonts w:asciiTheme="minorHAnsi" w:eastAsia="Arial" w:hAnsiTheme="minorHAnsi" w:cstheme="minorHAnsi"/>
                <w:kern w:val="2"/>
                <w:szCs w:val="24"/>
                <w:lang w:val="lt"/>
              </w:rPr>
              <w:t>Sutartyje</w:t>
            </w:r>
            <w:r w:rsidRPr="00673F64">
              <w:rPr>
                <w:rFonts w:asciiTheme="minorHAnsi" w:eastAsia="Arial" w:hAnsiTheme="minorHAnsi" w:cstheme="minorHAnsi"/>
                <w:kern w:val="2"/>
                <w:szCs w:val="24"/>
                <w:lang w:val="lt"/>
              </w:rPr>
              <w:t xml:space="preserve"> nustatytas Prekių pristatymo terminas;</w:t>
            </w:r>
          </w:p>
          <w:p w14:paraId="13636D62" w14:textId="5F8AF890" w:rsidR="00B73959" w:rsidRPr="00673F64" w:rsidRDefault="00B73959" w:rsidP="00B73959">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673F64">
              <w:rPr>
                <w:rFonts w:asciiTheme="minorHAnsi" w:eastAsia="Arial" w:hAnsiTheme="minorHAnsi" w:cstheme="minorHAnsi"/>
                <w:kern w:val="2"/>
                <w:szCs w:val="24"/>
                <w:lang w:val="lt"/>
              </w:rPr>
              <w:t>11.2.2. Tiekėjas pažeidžia Prekių pristatymo terminus ir dėl Prekių pristatymo vėlavimo Prekės tampa nebereikalingos;</w:t>
            </w:r>
          </w:p>
          <w:p w14:paraId="4198364C" w14:textId="21079A7B" w:rsidR="00B73959" w:rsidRPr="00673F64" w:rsidRDefault="00B73959" w:rsidP="00B73959">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673F64">
              <w:rPr>
                <w:rFonts w:asciiTheme="minorHAnsi" w:eastAsia="Arial" w:hAnsiTheme="minorHAnsi" w:cstheme="minorHAnsi"/>
                <w:kern w:val="2"/>
                <w:szCs w:val="24"/>
                <w:lang w:val="lt"/>
              </w:rPr>
              <w:lastRenderedPageBreak/>
              <w:t>11.2.3. Tiekėjas daugiau kaip 2 (du) kartus pristato Prekes, kurios neatitinka Sutartyje ir (ar) Įstatymuose nustatytų reikalavimų Prekėms.</w:t>
            </w:r>
          </w:p>
        </w:tc>
      </w:tr>
      <w:tr w:rsidR="00B73959" w:rsidRPr="00673F64" w14:paraId="2AC744FF" w14:textId="77777777" w:rsidTr="00344F28">
        <w:trPr>
          <w:trHeight w:val="300"/>
        </w:trPr>
        <w:tc>
          <w:tcPr>
            <w:tcW w:w="9535" w:type="dxa"/>
            <w:gridSpan w:val="4"/>
          </w:tcPr>
          <w:p w14:paraId="58D97E18" w14:textId="61F5D077" w:rsidR="00B73959" w:rsidRPr="00673F64" w:rsidRDefault="00B73959" w:rsidP="00B73959">
            <w:pPr>
              <w:spacing w:line="257" w:lineRule="auto"/>
              <w:jc w:val="center"/>
              <w:rPr>
                <w:rFonts w:asciiTheme="minorHAnsi" w:eastAsia="Arial" w:hAnsiTheme="minorHAnsi" w:cstheme="minorHAnsi"/>
                <w:kern w:val="2"/>
                <w:szCs w:val="24"/>
                <w:lang w:val="lt"/>
              </w:rPr>
            </w:pPr>
            <w:r w:rsidRPr="00673F64">
              <w:rPr>
                <w:rFonts w:asciiTheme="minorHAnsi" w:eastAsia="Arial" w:hAnsiTheme="minorHAnsi" w:cstheme="minorHAnsi"/>
                <w:b/>
                <w:bCs/>
                <w:kern w:val="2"/>
                <w:szCs w:val="24"/>
                <w:lang w:val="lt"/>
              </w:rPr>
              <w:lastRenderedPageBreak/>
              <w:t>12. APLINKOSAUGINIAI IR SOCIALINIAI KRITERIJAI</w:t>
            </w:r>
            <w:r w:rsidRPr="00673F64">
              <w:rPr>
                <w:rFonts w:asciiTheme="minorHAnsi" w:eastAsia="Arial" w:hAnsiTheme="minorHAnsi" w:cstheme="minorHAnsi"/>
                <w:kern w:val="2"/>
                <w:szCs w:val="24"/>
                <w:lang w:val="lt"/>
              </w:rPr>
              <w:t xml:space="preserve"> (taikoma, jeigu aplinkosauginiai ir (arba) socialiniai kriterijai nustatomi kaip Sutarties vykdymo sąlygos)</w:t>
            </w:r>
          </w:p>
        </w:tc>
      </w:tr>
      <w:tr w:rsidR="00B73959" w:rsidRPr="00673F64" w14:paraId="77D5C63E" w14:textId="77777777">
        <w:trPr>
          <w:trHeight w:val="300"/>
        </w:trPr>
        <w:tc>
          <w:tcPr>
            <w:tcW w:w="2532" w:type="dxa"/>
          </w:tcPr>
          <w:p w14:paraId="459A100D" w14:textId="542C5553" w:rsidR="00B73959" w:rsidRPr="00673F64" w:rsidRDefault="00B73959" w:rsidP="00B73959">
            <w:pPr>
              <w:rPr>
                <w:rFonts w:asciiTheme="minorHAnsi" w:hAnsiTheme="minorHAnsi" w:cstheme="minorHAnsi"/>
                <w:b/>
                <w:bCs/>
                <w:kern w:val="2"/>
                <w:szCs w:val="24"/>
              </w:rPr>
            </w:pPr>
            <w:r w:rsidRPr="00673F64">
              <w:rPr>
                <w:rFonts w:asciiTheme="minorHAnsi" w:hAnsiTheme="minorHAnsi" w:cstheme="minorHAnsi"/>
                <w:b/>
                <w:bCs/>
                <w:kern w:val="2"/>
                <w:szCs w:val="24"/>
              </w:rPr>
              <w:t>12.1. Aplinkosauginių kriterijų nustatymo teisinis pagrindas</w:t>
            </w:r>
          </w:p>
        </w:tc>
        <w:tc>
          <w:tcPr>
            <w:tcW w:w="7003" w:type="dxa"/>
            <w:gridSpan w:val="3"/>
          </w:tcPr>
          <w:p w14:paraId="4266ABB3" w14:textId="43D2431E" w:rsidR="00B73959" w:rsidRPr="00673F64" w:rsidRDefault="00B73959" w:rsidP="00B73959">
            <w:pPr>
              <w:spacing w:line="257" w:lineRule="auto"/>
              <w:jc w:val="both"/>
              <w:rPr>
                <w:rFonts w:asciiTheme="minorHAnsi" w:eastAsia="Arial" w:hAnsiTheme="minorHAnsi" w:cstheme="minorHAnsi"/>
                <w:kern w:val="2"/>
                <w:szCs w:val="24"/>
                <w:lang w:val="lt"/>
              </w:rPr>
            </w:pPr>
            <w:r w:rsidRPr="00673F64">
              <w:rPr>
                <w:rFonts w:asciiTheme="minorHAnsi" w:eastAsia="Arial" w:hAnsiTheme="minorHAnsi" w:cstheme="minorHAnsi"/>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 punktu.</w:t>
            </w:r>
          </w:p>
        </w:tc>
      </w:tr>
      <w:tr w:rsidR="00B73959" w:rsidRPr="00673F64" w14:paraId="044C8D4B" w14:textId="77777777">
        <w:trPr>
          <w:trHeight w:val="300"/>
        </w:trPr>
        <w:tc>
          <w:tcPr>
            <w:tcW w:w="2532" w:type="dxa"/>
          </w:tcPr>
          <w:p w14:paraId="4BCF5B4A" w14:textId="1DBB636A" w:rsidR="00B73959" w:rsidRPr="00673F64" w:rsidRDefault="00B73959" w:rsidP="00B73959">
            <w:pPr>
              <w:rPr>
                <w:rFonts w:asciiTheme="minorHAnsi" w:hAnsiTheme="minorHAnsi" w:cstheme="minorHAnsi"/>
                <w:b/>
                <w:bCs/>
                <w:kern w:val="2"/>
                <w:szCs w:val="24"/>
              </w:rPr>
            </w:pPr>
            <w:r w:rsidRPr="00673F64">
              <w:rPr>
                <w:rFonts w:asciiTheme="minorHAnsi" w:hAnsiTheme="minorHAnsi" w:cstheme="minorHAnsi"/>
                <w:b/>
                <w:bCs/>
                <w:kern w:val="2"/>
                <w:szCs w:val="24"/>
              </w:rPr>
              <w:t>12.2. Kiti kriterijai</w:t>
            </w:r>
          </w:p>
        </w:tc>
        <w:tc>
          <w:tcPr>
            <w:tcW w:w="7003" w:type="dxa"/>
            <w:gridSpan w:val="3"/>
          </w:tcPr>
          <w:p w14:paraId="6CEE129A" w14:textId="38E19AEC" w:rsidR="00B73959" w:rsidRPr="00673F64" w:rsidRDefault="00B73959" w:rsidP="00B73959">
            <w:pPr>
              <w:spacing w:line="257" w:lineRule="auto"/>
              <w:jc w:val="both"/>
              <w:rPr>
                <w:rFonts w:asciiTheme="minorHAnsi" w:eastAsia="Arial" w:hAnsiTheme="minorHAnsi" w:cstheme="minorHAnsi"/>
                <w:kern w:val="2"/>
                <w:szCs w:val="24"/>
                <w:lang w:val="lt"/>
              </w:rPr>
            </w:pPr>
            <w:r w:rsidRPr="00673F64">
              <w:rPr>
                <w:rFonts w:asciiTheme="minorHAnsi" w:hAnsiTheme="minorHAnsi" w:cstheme="minorHAnsi"/>
                <w:color w:val="000000"/>
                <w:szCs w:val="24"/>
                <w:shd w:val="clear" w:color="auto" w:fill="FFFFFF"/>
              </w:rPr>
              <w:t xml:space="preserve">Sutarčiai taikomos 2023 m. liepos 11 d. UAB „Kauno vandenys“ generalinio direktoriaus įsakymu Nr. 2-118-2023 patvirtintos </w:t>
            </w:r>
            <w:hyperlink r:id="rId15" w:history="1">
              <w:r w:rsidRPr="00673F64">
                <w:rPr>
                  <w:rStyle w:val="Hipersaitas"/>
                  <w:rFonts w:asciiTheme="minorHAnsi" w:hAnsiTheme="minorHAnsi" w:cstheme="minorHAnsi"/>
                  <w:szCs w:val="24"/>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673F64">
              <w:rPr>
                <w:rFonts w:asciiTheme="minorHAnsi" w:hAnsiTheme="minorHAnsi" w:cstheme="minorHAnsi"/>
                <w:szCs w:val="24"/>
              </w:rPr>
              <w:t xml:space="preserve"> </w:t>
            </w:r>
            <w:r w:rsidRPr="00673F64">
              <w:rPr>
                <w:rFonts w:asciiTheme="minorHAnsi" w:hAnsiTheme="minorHAnsi" w:cstheme="minorHAnsi"/>
                <w:color w:val="000000"/>
                <w:szCs w:val="24"/>
                <w:shd w:val="clear" w:color="auto" w:fill="FFFFFF"/>
              </w:rPr>
              <w:t>nuostatos.</w:t>
            </w:r>
          </w:p>
        </w:tc>
      </w:tr>
      <w:tr w:rsidR="00B73959" w:rsidRPr="00673F64" w14:paraId="2D51BD24" w14:textId="77777777">
        <w:trPr>
          <w:trHeight w:val="300"/>
        </w:trPr>
        <w:tc>
          <w:tcPr>
            <w:tcW w:w="9535" w:type="dxa"/>
            <w:gridSpan w:val="4"/>
          </w:tcPr>
          <w:p w14:paraId="0785A684" w14:textId="3092D55E" w:rsidR="00B73959" w:rsidRPr="00673F64" w:rsidRDefault="00B73959" w:rsidP="00B73959">
            <w:pPr>
              <w:jc w:val="center"/>
              <w:rPr>
                <w:rFonts w:asciiTheme="minorHAnsi" w:hAnsiTheme="minorHAnsi" w:cstheme="minorHAnsi"/>
                <w:b/>
                <w:bCs/>
                <w:kern w:val="2"/>
                <w:szCs w:val="24"/>
              </w:rPr>
            </w:pPr>
            <w:r w:rsidRPr="00673F64">
              <w:rPr>
                <w:rFonts w:asciiTheme="minorHAnsi" w:hAnsiTheme="minorHAnsi" w:cstheme="minorHAnsi"/>
                <w:b/>
                <w:bCs/>
                <w:kern w:val="2"/>
                <w:szCs w:val="24"/>
              </w:rPr>
              <w:t>13. SUTARTIES PRIEDAI</w:t>
            </w:r>
          </w:p>
        </w:tc>
      </w:tr>
      <w:tr w:rsidR="00B73959" w:rsidRPr="00673F64" w14:paraId="2EEAB97F" w14:textId="77777777">
        <w:trPr>
          <w:trHeight w:val="300"/>
        </w:trPr>
        <w:tc>
          <w:tcPr>
            <w:tcW w:w="2532" w:type="dxa"/>
          </w:tcPr>
          <w:p w14:paraId="33D1E7D8" w14:textId="674DBF1C" w:rsidR="00B73959" w:rsidRPr="00673F64" w:rsidRDefault="00B73959" w:rsidP="00B73959">
            <w:pPr>
              <w:jc w:val="center"/>
              <w:rPr>
                <w:rFonts w:asciiTheme="minorHAnsi" w:hAnsiTheme="minorHAnsi" w:cstheme="minorHAnsi"/>
                <w:b/>
                <w:bCs/>
                <w:kern w:val="2"/>
                <w:szCs w:val="24"/>
              </w:rPr>
            </w:pPr>
            <w:r w:rsidRPr="00673F64">
              <w:rPr>
                <w:rFonts w:asciiTheme="minorHAnsi" w:hAnsiTheme="minorHAnsi" w:cstheme="minorHAnsi"/>
                <w:b/>
                <w:bCs/>
                <w:kern w:val="2"/>
                <w:szCs w:val="24"/>
              </w:rPr>
              <w:t>13.1. Priedas Nr. 1</w:t>
            </w:r>
          </w:p>
        </w:tc>
        <w:tc>
          <w:tcPr>
            <w:tcW w:w="7003" w:type="dxa"/>
            <w:gridSpan w:val="3"/>
          </w:tcPr>
          <w:p w14:paraId="16B8142D" w14:textId="05CFAB79" w:rsidR="00B73959" w:rsidRPr="00673F64" w:rsidRDefault="00B73959" w:rsidP="00B73959">
            <w:pPr>
              <w:jc w:val="both"/>
              <w:rPr>
                <w:rFonts w:asciiTheme="minorHAnsi" w:hAnsiTheme="minorHAnsi" w:cstheme="minorHAnsi"/>
                <w:b/>
                <w:bCs/>
                <w:kern w:val="2"/>
                <w:szCs w:val="24"/>
              </w:rPr>
            </w:pPr>
            <w:r w:rsidRPr="00673F64">
              <w:rPr>
                <w:rFonts w:asciiTheme="minorHAnsi" w:hAnsiTheme="minorHAnsi" w:cstheme="minorHAnsi"/>
                <w:b/>
                <w:bCs/>
                <w:kern w:val="2"/>
                <w:szCs w:val="24"/>
              </w:rPr>
              <w:t>Techninė specifikacija</w:t>
            </w:r>
          </w:p>
        </w:tc>
      </w:tr>
      <w:tr w:rsidR="00B73959" w:rsidRPr="00673F64" w14:paraId="0153FAD0" w14:textId="77777777">
        <w:trPr>
          <w:trHeight w:val="300"/>
        </w:trPr>
        <w:tc>
          <w:tcPr>
            <w:tcW w:w="2532" w:type="dxa"/>
          </w:tcPr>
          <w:p w14:paraId="7DDB0AFC" w14:textId="7C4829EC" w:rsidR="00B73959" w:rsidRPr="00673F64" w:rsidRDefault="00B73959" w:rsidP="00B73959">
            <w:pPr>
              <w:jc w:val="center"/>
              <w:rPr>
                <w:rFonts w:asciiTheme="minorHAnsi" w:hAnsiTheme="minorHAnsi" w:cstheme="minorHAnsi"/>
                <w:b/>
                <w:bCs/>
                <w:kern w:val="2"/>
                <w:szCs w:val="24"/>
              </w:rPr>
            </w:pPr>
            <w:r w:rsidRPr="00673F64">
              <w:rPr>
                <w:rFonts w:asciiTheme="minorHAnsi" w:hAnsiTheme="minorHAnsi" w:cstheme="minorHAnsi"/>
                <w:b/>
                <w:bCs/>
                <w:kern w:val="2"/>
                <w:szCs w:val="24"/>
              </w:rPr>
              <w:t>13.2. Priedas Nr. 2</w:t>
            </w:r>
          </w:p>
        </w:tc>
        <w:tc>
          <w:tcPr>
            <w:tcW w:w="7003" w:type="dxa"/>
            <w:gridSpan w:val="3"/>
          </w:tcPr>
          <w:p w14:paraId="57415B2F" w14:textId="0AF1EB12" w:rsidR="00B73959" w:rsidRPr="00673F64" w:rsidRDefault="00B73959" w:rsidP="00B73959">
            <w:pPr>
              <w:jc w:val="both"/>
              <w:rPr>
                <w:rFonts w:asciiTheme="minorHAnsi" w:hAnsiTheme="minorHAnsi" w:cstheme="minorHAnsi"/>
                <w:b/>
                <w:bCs/>
                <w:kern w:val="2"/>
                <w:szCs w:val="24"/>
              </w:rPr>
            </w:pPr>
            <w:r w:rsidRPr="00673F64">
              <w:rPr>
                <w:rFonts w:asciiTheme="minorHAnsi" w:hAnsiTheme="minorHAnsi" w:cstheme="minorHAnsi"/>
                <w:b/>
                <w:bCs/>
                <w:kern w:val="2"/>
                <w:szCs w:val="24"/>
              </w:rPr>
              <w:t>Pasiūlymas</w:t>
            </w:r>
          </w:p>
        </w:tc>
      </w:tr>
      <w:tr w:rsidR="00B73959" w:rsidRPr="00673F64" w14:paraId="584DB3DF" w14:textId="77777777">
        <w:tc>
          <w:tcPr>
            <w:tcW w:w="9535" w:type="dxa"/>
            <w:gridSpan w:val="4"/>
          </w:tcPr>
          <w:p w14:paraId="06933465" w14:textId="53C3C3D3" w:rsidR="00B73959" w:rsidRPr="00673F64" w:rsidRDefault="00B73959" w:rsidP="00B73959">
            <w:pPr>
              <w:jc w:val="center"/>
              <w:rPr>
                <w:rFonts w:asciiTheme="minorHAnsi" w:hAnsiTheme="minorHAnsi" w:cstheme="minorHAnsi"/>
                <w:b/>
                <w:bCs/>
                <w:kern w:val="2"/>
                <w:szCs w:val="24"/>
              </w:rPr>
            </w:pPr>
            <w:r w:rsidRPr="00673F64">
              <w:rPr>
                <w:rFonts w:asciiTheme="minorHAnsi" w:hAnsiTheme="minorHAnsi" w:cstheme="minorHAnsi"/>
                <w:b/>
                <w:bCs/>
                <w:kern w:val="2"/>
                <w:szCs w:val="24"/>
              </w:rPr>
              <w:t>14. ŠALIŲ ATSTOVŲ PARAŠAI</w:t>
            </w:r>
          </w:p>
        </w:tc>
      </w:tr>
      <w:tr w:rsidR="00B73959" w:rsidRPr="00673F64" w14:paraId="298A2569" w14:textId="77777777">
        <w:tc>
          <w:tcPr>
            <w:tcW w:w="4788" w:type="dxa"/>
            <w:gridSpan w:val="3"/>
          </w:tcPr>
          <w:p w14:paraId="37FA6028" w14:textId="77777777" w:rsidR="00B73959" w:rsidRPr="00673F64" w:rsidRDefault="00B73959" w:rsidP="00B73959">
            <w:pPr>
              <w:jc w:val="center"/>
              <w:rPr>
                <w:rFonts w:asciiTheme="minorHAnsi" w:hAnsiTheme="minorHAnsi" w:cstheme="minorHAnsi"/>
                <w:b/>
                <w:bCs/>
                <w:kern w:val="2"/>
                <w:szCs w:val="24"/>
              </w:rPr>
            </w:pPr>
            <w:r w:rsidRPr="00673F64">
              <w:rPr>
                <w:rFonts w:asciiTheme="minorHAnsi" w:hAnsiTheme="minorHAnsi" w:cstheme="minorHAnsi"/>
                <w:b/>
                <w:bCs/>
                <w:kern w:val="2"/>
                <w:szCs w:val="24"/>
              </w:rPr>
              <w:t>PIRKĖJAS</w:t>
            </w:r>
          </w:p>
        </w:tc>
        <w:tc>
          <w:tcPr>
            <w:tcW w:w="4747" w:type="dxa"/>
          </w:tcPr>
          <w:p w14:paraId="1B47B8D3" w14:textId="77777777" w:rsidR="00B73959" w:rsidRPr="00673F64" w:rsidRDefault="00B73959" w:rsidP="00B73959">
            <w:pPr>
              <w:jc w:val="center"/>
              <w:rPr>
                <w:rFonts w:asciiTheme="minorHAnsi" w:hAnsiTheme="minorHAnsi" w:cstheme="minorHAnsi"/>
                <w:b/>
                <w:bCs/>
                <w:kern w:val="2"/>
                <w:szCs w:val="24"/>
              </w:rPr>
            </w:pPr>
            <w:r w:rsidRPr="00673F64">
              <w:rPr>
                <w:rFonts w:asciiTheme="minorHAnsi" w:hAnsiTheme="minorHAnsi" w:cstheme="minorHAnsi"/>
                <w:b/>
                <w:bCs/>
                <w:kern w:val="2"/>
                <w:szCs w:val="24"/>
              </w:rPr>
              <w:t>TIEKĖJAS</w:t>
            </w:r>
          </w:p>
        </w:tc>
      </w:tr>
      <w:tr w:rsidR="00B73959" w:rsidRPr="00673F64" w14:paraId="0C351979" w14:textId="77777777">
        <w:tc>
          <w:tcPr>
            <w:tcW w:w="4788" w:type="dxa"/>
            <w:gridSpan w:val="3"/>
          </w:tcPr>
          <w:p w14:paraId="33C9EDCF" w14:textId="77777777" w:rsidR="00B73959" w:rsidRPr="00673F64" w:rsidRDefault="00B73959" w:rsidP="00B73959">
            <w:pPr>
              <w:jc w:val="center"/>
              <w:rPr>
                <w:rFonts w:asciiTheme="minorHAnsi" w:hAnsiTheme="minorHAnsi" w:cstheme="minorHAnsi"/>
                <w:color w:val="4472C4"/>
                <w:kern w:val="2"/>
                <w:szCs w:val="24"/>
              </w:rPr>
            </w:pPr>
            <w:r w:rsidRPr="00673F64">
              <w:rPr>
                <w:rFonts w:asciiTheme="minorHAnsi" w:hAnsiTheme="minorHAnsi" w:cstheme="minorHAnsi"/>
                <w:color w:val="4472C4"/>
                <w:kern w:val="2"/>
                <w:szCs w:val="24"/>
              </w:rPr>
              <w:t>(nurodomos atstovo pareigos, vardas, pavardė)</w:t>
            </w:r>
          </w:p>
        </w:tc>
        <w:tc>
          <w:tcPr>
            <w:tcW w:w="4747" w:type="dxa"/>
          </w:tcPr>
          <w:p w14:paraId="64B4EEAC" w14:textId="7B4C6F02" w:rsidR="00B73959" w:rsidRPr="00673F64" w:rsidRDefault="00B73959" w:rsidP="00B73959">
            <w:pPr>
              <w:jc w:val="center"/>
              <w:rPr>
                <w:rFonts w:asciiTheme="minorHAnsi" w:hAnsiTheme="minorHAnsi" w:cstheme="minorHAnsi"/>
                <w:b/>
                <w:bCs/>
                <w:kern w:val="2"/>
                <w:szCs w:val="24"/>
              </w:rPr>
            </w:pPr>
            <w:r w:rsidRPr="00673F64">
              <w:rPr>
                <w:rFonts w:asciiTheme="minorHAnsi" w:hAnsiTheme="minorHAnsi" w:cstheme="minorHAnsi"/>
                <w:color w:val="4472C4"/>
                <w:kern w:val="2"/>
                <w:szCs w:val="24"/>
              </w:rPr>
              <w:t>(nurodomos atstovo pareigos, vardas, pavardė)</w:t>
            </w:r>
          </w:p>
        </w:tc>
      </w:tr>
      <w:tr w:rsidR="00B73959" w:rsidRPr="00673F64" w14:paraId="0B2E258F" w14:textId="77777777">
        <w:tc>
          <w:tcPr>
            <w:tcW w:w="4788" w:type="dxa"/>
            <w:gridSpan w:val="3"/>
          </w:tcPr>
          <w:p w14:paraId="6C1EFA64" w14:textId="77777777" w:rsidR="00B73959" w:rsidRPr="00673F64" w:rsidRDefault="00B73959" w:rsidP="00B73959">
            <w:pPr>
              <w:jc w:val="center"/>
              <w:rPr>
                <w:rFonts w:asciiTheme="minorHAnsi" w:hAnsiTheme="minorHAnsi" w:cstheme="minorHAnsi"/>
                <w:b/>
                <w:bCs/>
                <w:color w:val="4472C4"/>
                <w:kern w:val="2"/>
                <w:szCs w:val="24"/>
              </w:rPr>
            </w:pPr>
          </w:p>
          <w:p w14:paraId="7B78BA72" w14:textId="77777777" w:rsidR="00B73959" w:rsidRPr="00673F64" w:rsidRDefault="00B73959" w:rsidP="00B73959">
            <w:pPr>
              <w:jc w:val="center"/>
              <w:rPr>
                <w:rFonts w:asciiTheme="minorHAnsi" w:hAnsiTheme="minorHAnsi" w:cstheme="minorHAnsi"/>
                <w:b/>
                <w:bCs/>
                <w:color w:val="4472C4"/>
                <w:kern w:val="2"/>
                <w:szCs w:val="24"/>
              </w:rPr>
            </w:pPr>
            <w:r w:rsidRPr="00673F64">
              <w:rPr>
                <w:rFonts w:asciiTheme="minorHAnsi" w:hAnsiTheme="minorHAnsi" w:cstheme="minorHAnsi"/>
                <w:b/>
                <w:bCs/>
                <w:color w:val="4472C4"/>
                <w:kern w:val="2"/>
                <w:szCs w:val="24"/>
              </w:rPr>
              <w:t>(parašas)</w:t>
            </w:r>
          </w:p>
          <w:p w14:paraId="6195ABD0" w14:textId="77777777" w:rsidR="00B73959" w:rsidRPr="00673F64" w:rsidRDefault="00B73959" w:rsidP="00B73959">
            <w:pPr>
              <w:jc w:val="center"/>
              <w:rPr>
                <w:rFonts w:asciiTheme="minorHAnsi" w:hAnsiTheme="minorHAnsi" w:cstheme="minorHAnsi"/>
                <w:b/>
                <w:bCs/>
                <w:color w:val="4472C4"/>
                <w:kern w:val="2"/>
                <w:szCs w:val="24"/>
              </w:rPr>
            </w:pPr>
          </w:p>
          <w:p w14:paraId="45ED22E7" w14:textId="77777777" w:rsidR="00B73959" w:rsidRPr="00673F64" w:rsidRDefault="00B73959" w:rsidP="00B73959">
            <w:pPr>
              <w:jc w:val="center"/>
              <w:rPr>
                <w:rFonts w:asciiTheme="minorHAnsi" w:hAnsiTheme="minorHAnsi" w:cstheme="minorHAnsi"/>
                <w:b/>
                <w:bCs/>
                <w:color w:val="4472C4"/>
                <w:kern w:val="2"/>
                <w:szCs w:val="24"/>
              </w:rPr>
            </w:pPr>
          </w:p>
        </w:tc>
        <w:tc>
          <w:tcPr>
            <w:tcW w:w="4747" w:type="dxa"/>
          </w:tcPr>
          <w:p w14:paraId="3E4BA0AE" w14:textId="77777777" w:rsidR="00B73959" w:rsidRPr="00673F64" w:rsidRDefault="00B73959" w:rsidP="00B73959">
            <w:pPr>
              <w:jc w:val="center"/>
              <w:rPr>
                <w:rFonts w:asciiTheme="minorHAnsi" w:hAnsiTheme="minorHAnsi" w:cstheme="minorHAnsi"/>
                <w:b/>
                <w:bCs/>
                <w:color w:val="4472C4"/>
                <w:kern w:val="2"/>
                <w:szCs w:val="24"/>
              </w:rPr>
            </w:pPr>
          </w:p>
          <w:p w14:paraId="765FFDE9" w14:textId="77777777" w:rsidR="00B73959" w:rsidRPr="00673F64" w:rsidRDefault="00B73959" w:rsidP="00B73959">
            <w:pPr>
              <w:jc w:val="center"/>
              <w:rPr>
                <w:rFonts w:asciiTheme="minorHAnsi" w:hAnsiTheme="minorHAnsi" w:cstheme="minorHAnsi"/>
                <w:b/>
                <w:bCs/>
                <w:color w:val="4472C4"/>
                <w:kern w:val="2"/>
                <w:szCs w:val="24"/>
              </w:rPr>
            </w:pPr>
            <w:r w:rsidRPr="00673F64">
              <w:rPr>
                <w:rFonts w:asciiTheme="minorHAnsi" w:hAnsiTheme="minorHAnsi" w:cstheme="minorHAnsi"/>
                <w:b/>
                <w:bCs/>
                <w:color w:val="4472C4"/>
                <w:kern w:val="2"/>
                <w:szCs w:val="24"/>
              </w:rPr>
              <w:t>(parašas)</w:t>
            </w:r>
          </w:p>
          <w:p w14:paraId="5B9CD784" w14:textId="77777777" w:rsidR="00B73959" w:rsidRPr="00673F64" w:rsidRDefault="00B73959" w:rsidP="00B73959">
            <w:pPr>
              <w:jc w:val="center"/>
              <w:rPr>
                <w:rFonts w:asciiTheme="minorHAnsi" w:hAnsiTheme="minorHAnsi" w:cstheme="minorHAnsi"/>
                <w:b/>
                <w:bCs/>
                <w:color w:val="4472C4"/>
                <w:kern w:val="2"/>
                <w:szCs w:val="24"/>
              </w:rPr>
            </w:pPr>
          </w:p>
          <w:p w14:paraId="5F3EE6EE" w14:textId="4970F41C" w:rsidR="00B73959" w:rsidRPr="00673F64" w:rsidRDefault="00B73959" w:rsidP="00B73959">
            <w:pPr>
              <w:jc w:val="center"/>
              <w:rPr>
                <w:rFonts w:asciiTheme="minorHAnsi" w:hAnsiTheme="minorHAnsi" w:cstheme="minorHAnsi"/>
                <w:b/>
                <w:bCs/>
                <w:color w:val="4472C4"/>
                <w:kern w:val="2"/>
                <w:szCs w:val="24"/>
              </w:rPr>
            </w:pPr>
          </w:p>
        </w:tc>
      </w:tr>
    </w:tbl>
    <w:p w14:paraId="0463A469" w14:textId="77777777" w:rsidR="005A5832" w:rsidRPr="00673F64" w:rsidRDefault="00A10867">
      <w:pPr>
        <w:jc w:val="center"/>
        <w:rPr>
          <w:rFonts w:asciiTheme="minorHAnsi" w:hAnsiTheme="minorHAnsi" w:cstheme="minorHAnsi"/>
          <w:szCs w:val="24"/>
        </w:rPr>
      </w:pPr>
      <w:r w:rsidRPr="00673F64">
        <w:rPr>
          <w:rFonts w:asciiTheme="minorHAnsi" w:hAnsiTheme="minorHAnsi" w:cstheme="minorHAnsi"/>
          <w:color w:val="000000"/>
          <w:szCs w:val="24"/>
        </w:rPr>
        <w:t>_______________</w:t>
      </w:r>
    </w:p>
    <w:sectPr w:rsidR="005A5832" w:rsidRPr="00673F64" w:rsidSect="005B7A1D">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555C6" w14:textId="77777777" w:rsidR="00EF617D" w:rsidRDefault="00EF617D">
      <w:pPr>
        <w:rPr>
          <w:kern w:val="2"/>
          <w:sz w:val="22"/>
          <w:szCs w:val="22"/>
          <w:lang w:val="en-US"/>
        </w:rPr>
      </w:pPr>
      <w:r>
        <w:rPr>
          <w:kern w:val="2"/>
          <w:sz w:val="22"/>
          <w:szCs w:val="22"/>
          <w:lang w:val="en-US"/>
        </w:rPr>
        <w:separator/>
      </w:r>
    </w:p>
  </w:endnote>
  <w:endnote w:type="continuationSeparator" w:id="0">
    <w:p w14:paraId="00CDFA65" w14:textId="77777777" w:rsidR="00EF617D" w:rsidRDefault="00EF617D">
      <w:pPr>
        <w:rPr>
          <w:kern w:val="2"/>
          <w:sz w:val="22"/>
          <w:szCs w:val="22"/>
          <w:lang w:val="en-US"/>
        </w:rPr>
      </w:pPr>
      <w:r>
        <w:rPr>
          <w:kern w:val="2"/>
          <w:sz w:val="22"/>
          <w:szCs w:val="22"/>
          <w:lang w:val="en-US"/>
        </w:rPr>
        <w:continuationSeparator/>
      </w:r>
    </w:p>
  </w:endnote>
  <w:endnote w:type="continuationNotice" w:id="1">
    <w:p w14:paraId="500B621C" w14:textId="77777777" w:rsidR="00EF617D" w:rsidRDefault="00EF617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7798C" w14:textId="77777777" w:rsidR="00EF617D" w:rsidRDefault="00EF617D">
      <w:pPr>
        <w:rPr>
          <w:kern w:val="2"/>
          <w:sz w:val="22"/>
          <w:szCs w:val="22"/>
          <w:lang w:val="en-US"/>
        </w:rPr>
      </w:pPr>
      <w:r>
        <w:rPr>
          <w:kern w:val="2"/>
          <w:sz w:val="22"/>
          <w:szCs w:val="22"/>
          <w:lang w:val="en-US"/>
        </w:rPr>
        <w:separator/>
      </w:r>
    </w:p>
  </w:footnote>
  <w:footnote w:type="continuationSeparator" w:id="0">
    <w:p w14:paraId="1D05E6CD" w14:textId="77777777" w:rsidR="00EF617D" w:rsidRDefault="00EF617D">
      <w:pPr>
        <w:rPr>
          <w:kern w:val="2"/>
          <w:sz w:val="22"/>
          <w:szCs w:val="22"/>
          <w:lang w:val="en-US"/>
        </w:rPr>
      </w:pPr>
      <w:r>
        <w:rPr>
          <w:kern w:val="2"/>
          <w:sz w:val="22"/>
          <w:szCs w:val="22"/>
          <w:lang w:val="en-US"/>
        </w:rPr>
        <w:continuationSeparator/>
      </w:r>
    </w:p>
  </w:footnote>
  <w:footnote w:type="continuationNotice" w:id="1">
    <w:p w14:paraId="2B31867A" w14:textId="77777777" w:rsidR="00EF617D" w:rsidRDefault="00EF617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531756DA"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957998">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C2D4037"/>
    <w:multiLevelType w:val="multilevel"/>
    <w:tmpl w:val="7EC6D9FC"/>
    <w:lvl w:ilvl="0">
      <w:start w:val="1"/>
      <w:numFmt w:val="decimal"/>
      <w:lvlText w:val="%1."/>
      <w:lvlJc w:val="left"/>
      <w:pPr>
        <w:ind w:left="720" w:hanging="360"/>
      </w:pPr>
      <w:rPr>
        <w:rFonts w:hint="default"/>
        <w:b/>
        <w:sz w:val="24"/>
        <w:szCs w:val="24"/>
      </w:rPr>
    </w:lvl>
    <w:lvl w:ilvl="1">
      <w:start w:val="1"/>
      <w:numFmt w:val="decimal"/>
      <w:isLgl/>
      <w:lvlText w:val="%1.%2."/>
      <w:lvlJc w:val="left"/>
      <w:pPr>
        <w:ind w:left="720" w:hanging="360"/>
      </w:pPr>
      <w:rPr>
        <w:rFonts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80300881">
    <w:abstractNumId w:val="0"/>
  </w:num>
  <w:num w:numId="2" w16cid:durableId="1407312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761C"/>
    <w:rsid w:val="00015171"/>
    <w:rsid w:val="0003540A"/>
    <w:rsid w:val="000355D0"/>
    <w:rsid w:val="0004746B"/>
    <w:rsid w:val="000474EC"/>
    <w:rsid w:val="00052184"/>
    <w:rsid w:val="00063048"/>
    <w:rsid w:val="00063C8E"/>
    <w:rsid w:val="000725E6"/>
    <w:rsid w:val="000933C6"/>
    <w:rsid w:val="000D04F8"/>
    <w:rsid w:val="000E5B48"/>
    <w:rsid w:val="00102B6A"/>
    <w:rsid w:val="0014499A"/>
    <w:rsid w:val="0016505C"/>
    <w:rsid w:val="001820BA"/>
    <w:rsid w:val="001962A5"/>
    <w:rsid w:val="001A18AE"/>
    <w:rsid w:val="001A34FD"/>
    <w:rsid w:val="001E1E20"/>
    <w:rsid w:val="001E37B2"/>
    <w:rsid w:val="00206682"/>
    <w:rsid w:val="00206FD0"/>
    <w:rsid w:val="00211A90"/>
    <w:rsid w:val="00217337"/>
    <w:rsid w:val="002423E0"/>
    <w:rsid w:val="00255D8A"/>
    <w:rsid w:val="002566A3"/>
    <w:rsid w:val="00267557"/>
    <w:rsid w:val="00280871"/>
    <w:rsid w:val="002851CA"/>
    <w:rsid w:val="002B0754"/>
    <w:rsid w:val="002E69BC"/>
    <w:rsid w:val="002F43C4"/>
    <w:rsid w:val="00312CA7"/>
    <w:rsid w:val="0032232E"/>
    <w:rsid w:val="00326967"/>
    <w:rsid w:val="0034274A"/>
    <w:rsid w:val="003438F3"/>
    <w:rsid w:val="00346756"/>
    <w:rsid w:val="00373EE7"/>
    <w:rsid w:val="00377D97"/>
    <w:rsid w:val="00380CB0"/>
    <w:rsid w:val="003816EA"/>
    <w:rsid w:val="003C0842"/>
    <w:rsid w:val="003E068F"/>
    <w:rsid w:val="00402CE2"/>
    <w:rsid w:val="00422858"/>
    <w:rsid w:val="00433976"/>
    <w:rsid w:val="00441AFF"/>
    <w:rsid w:val="004439C2"/>
    <w:rsid w:val="00450EC7"/>
    <w:rsid w:val="0049230E"/>
    <w:rsid w:val="004D3827"/>
    <w:rsid w:val="004D63BF"/>
    <w:rsid w:val="004E3DDC"/>
    <w:rsid w:val="004F5F1C"/>
    <w:rsid w:val="004F665D"/>
    <w:rsid w:val="004F6CAE"/>
    <w:rsid w:val="005020D9"/>
    <w:rsid w:val="00515843"/>
    <w:rsid w:val="00520EAF"/>
    <w:rsid w:val="005336B2"/>
    <w:rsid w:val="005343E6"/>
    <w:rsid w:val="0054186A"/>
    <w:rsid w:val="00541AD9"/>
    <w:rsid w:val="00580B9B"/>
    <w:rsid w:val="005814E6"/>
    <w:rsid w:val="005A4AA7"/>
    <w:rsid w:val="005A5832"/>
    <w:rsid w:val="005B7A1D"/>
    <w:rsid w:val="005C090E"/>
    <w:rsid w:val="005D439B"/>
    <w:rsid w:val="005E246D"/>
    <w:rsid w:val="005E32BA"/>
    <w:rsid w:val="005F43B6"/>
    <w:rsid w:val="005F5B23"/>
    <w:rsid w:val="00613FA7"/>
    <w:rsid w:val="00643A83"/>
    <w:rsid w:val="00645291"/>
    <w:rsid w:val="0066025A"/>
    <w:rsid w:val="00663205"/>
    <w:rsid w:val="00673F64"/>
    <w:rsid w:val="0068437A"/>
    <w:rsid w:val="00691F81"/>
    <w:rsid w:val="006B4EE4"/>
    <w:rsid w:val="006E1A96"/>
    <w:rsid w:val="00711B55"/>
    <w:rsid w:val="0072102A"/>
    <w:rsid w:val="0073203B"/>
    <w:rsid w:val="00761308"/>
    <w:rsid w:val="007722EC"/>
    <w:rsid w:val="00781F00"/>
    <w:rsid w:val="007D4076"/>
    <w:rsid w:val="007E7C5F"/>
    <w:rsid w:val="007F64B5"/>
    <w:rsid w:val="008112F4"/>
    <w:rsid w:val="008202F2"/>
    <w:rsid w:val="00833A61"/>
    <w:rsid w:val="00866E6F"/>
    <w:rsid w:val="00874299"/>
    <w:rsid w:val="00885C28"/>
    <w:rsid w:val="00890CAC"/>
    <w:rsid w:val="00896539"/>
    <w:rsid w:val="008A1119"/>
    <w:rsid w:val="008D2BDF"/>
    <w:rsid w:val="008D6EEB"/>
    <w:rsid w:val="008E033D"/>
    <w:rsid w:val="008E0804"/>
    <w:rsid w:val="00902612"/>
    <w:rsid w:val="0090549F"/>
    <w:rsid w:val="00932592"/>
    <w:rsid w:val="00956FD8"/>
    <w:rsid w:val="00957998"/>
    <w:rsid w:val="00961EE0"/>
    <w:rsid w:val="0096211D"/>
    <w:rsid w:val="00973B65"/>
    <w:rsid w:val="00985E4B"/>
    <w:rsid w:val="009942C6"/>
    <w:rsid w:val="009D0A0C"/>
    <w:rsid w:val="009D76CC"/>
    <w:rsid w:val="00A0036D"/>
    <w:rsid w:val="00A01491"/>
    <w:rsid w:val="00A0286C"/>
    <w:rsid w:val="00A10867"/>
    <w:rsid w:val="00A12370"/>
    <w:rsid w:val="00A35759"/>
    <w:rsid w:val="00A518D0"/>
    <w:rsid w:val="00A60966"/>
    <w:rsid w:val="00A80514"/>
    <w:rsid w:val="00A8767B"/>
    <w:rsid w:val="00A96D15"/>
    <w:rsid w:val="00AA260F"/>
    <w:rsid w:val="00AB22DA"/>
    <w:rsid w:val="00AB3C0C"/>
    <w:rsid w:val="00AB5059"/>
    <w:rsid w:val="00AB52FE"/>
    <w:rsid w:val="00AB6C99"/>
    <w:rsid w:val="00AB7968"/>
    <w:rsid w:val="00AC3F76"/>
    <w:rsid w:val="00AC436A"/>
    <w:rsid w:val="00AE0A57"/>
    <w:rsid w:val="00AF176B"/>
    <w:rsid w:val="00B01E41"/>
    <w:rsid w:val="00B16DCB"/>
    <w:rsid w:val="00B31FEF"/>
    <w:rsid w:val="00B44786"/>
    <w:rsid w:val="00B44CEC"/>
    <w:rsid w:val="00B50C4A"/>
    <w:rsid w:val="00B532BA"/>
    <w:rsid w:val="00B61AB7"/>
    <w:rsid w:val="00B655BA"/>
    <w:rsid w:val="00B65B46"/>
    <w:rsid w:val="00B73959"/>
    <w:rsid w:val="00B96CE2"/>
    <w:rsid w:val="00BA09D9"/>
    <w:rsid w:val="00BB7FF9"/>
    <w:rsid w:val="00BD01D5"/>
    <w:rsid w:val="00BD17C0"/>
    <w:rsid w:val="00BE0521"/>
    <w:rsid w:val="00BE1C91"/>
    <w:rsid w:val="00BE384A"/>
    <w:rsid w:val="00BE7B3F"/>
    <w:rsid w:val="00BF3D04"/>
    <w:rsid w:val="00C033B5"/>
    <w:rsid w:val="00C03D74"/>
    <w:rsid w:val="00C112C6"/>
    <w:rsid w:val="00C24A68"/>
    <w:rsid w:val="00C358BF"/>
    <w:rsid w:val="00C42354"/>
    <w:rsid w:val="00C478B6"/>
    <w:rsid w:val="00C52ECF"/>
    <w:rsid w:val="00C61516"/>
    <w:rsid w:val="00C618FF"/>
    <w:rsid w:val="00C85259"/>
    <w:rsid w:val="00CA5D9D"/>
    <w:rsid w:val="00CB12F8"/>
    <w:rsid w:val="00CB3A6F"/>
    <w:rsid w:val="00CD473A"/>
    <w:rsid w:val="00CD68F4"/>
    <w:rsid w:val="00CD6FB4"/>
    <w:rsid w:val="00CE4D24"/>
    <w:rsid w:val="00CF212F"/>
    <w:rsid w:val="00D04C97"/>
    <w:rsid w:val="00D352D0"/>
    <w:rsid w:val="00D412D3"/>
    <w:rsid w:val="00D53F98"/>
    <w:rsid w:val="00D928A0"/>
    <w:rsid w:val="00DB207F"/>
    <w:rsid w:val="00DE6FCE"/>
    <w:rsid w:val="00E00E7E"/>
    <w:rsid w:val="00E16C3F"/>
    <w:rsid w:val="00E225D5"/>
    <w:rsid w:val="00E43465"/>
    <w:rsid w:val="00E634DE"/>
    <w:rsid w:val="00E70613"/>
    <w:rsid w:val="00E813E2"/>
    <w:rsid w:val="00EA4262"/>
    <w:rsid w:val="00ED4F6B"/>
    <w:rsid w:val="00EE4086"/>
    <w:rsid w:val="00EE786E"/>
    <w:rsid w:val="00EE7DC3"/>
    <w:rsid w:val="00EF5C7D"/>
    <w:rsid w:val="00EF617D"/>
    <w:rsid w:val="00EF6C7C"/>
    <w:rsid w:val="00F15092"/>
    <w:rsid w:val="00F27011"/>
    <w:rsid w:val="00F277DF"/>
    <w:rsid w:val="00F35B5B"/>
    <w:rsid w:val="00F40B39"/>
    <w:rsid w:val="00F4797F"/>
    <w:rsid w:val="00F5049E"/>
    <w:rsid w:val="00F612AF"/>
    <w:rsid w:val="00F64C9F"/>
    <w:rsid w:val="00F64CF5"/>
    <w:rsid w:val="00F7668F"/>
    <w:rsid w:val="00FC0142"/>
    <w:rsid w:val="00FC1F4E"/>
    <w:rsid w:val="00FC3B6A"/>
    <w:rsid w:val="00FD4DCB"/>
    <w:rsid w:val="00FF0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Pagrindinistekstas">
    <w:name w:val="Body Text"/>
    <w:basedOn w:val="prastasis"/>
    <w:link w:val="PagrindinistekstasDiagrama"/>
    <w:uiPriority w:val="99"/>
    <w:semiHidden/>
    <w:unhideWhenUsed/>
    <w:rsid w:val="00FC3B6A"/>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FC3B6A"/>
    <w:rPr>
      <w:szCs w:val="24"/>
    </w:rPr>
  </w:style>
  <w:style w:type="paragraph" w:styleId="Pagrindinistekstas2">
    <w:name w:val="Body Text 2"/>
    <w:basedOn w:val="prastasis"/>
    <w:link w:val="Pagrindinistekstas2Diagrama"/>
    <w:semiHidden/>
    <w:unhideWhenUsed/>
    <w:rsid w:val="00E43465"/>
    <w:pPr>
      <w:spacing w:after="120" w:line="480" w:lineRule="auto"/>
    </w:pPr>
  </w:style>
  <w:style w:type="character" w:customStyle="1" w:styleId="Pagrindinistekstas2Diagrama">
    <w:name w:val="Pagrindinis tekstas 2 Diagrama"/>
    <w:basedOn w:val="Numatytasispastraiposriftas"/>
    <w:link w:val="Pagrindinistekstas2"/>
    <w:semiHidden/>
    <w:rsid w:val="00E43465"/>
  </w:style>
  <w:style w:type="character" w:styleId="Komentaronuoroda">
    <w:name w:val="annotation reference"/>
    <w:basedOn w:val="Numatytasispastraiposriftas"/>
    <w:semiHidden/>
    <w:unhideWhenUsed/>
    <w:rsid w:val="00A80514"/>
    <w:rPr>
      <w:sz w:val="16"/>
      <w:szCs w:val="16"/>
    </w:rPr>
  </w:style>
  <w:style w:type="paragraph" w:styleId="Komentarotekstas">
    <w:name w:val="annotation text"/>
    <w:basedOn w:val="prastasis"/>
    <w:link w:val="KomentarotekstasDiagrama"/>
    <w:unhideWhenUsed/>
    <w:rsid w:val="00A80514"/>
    <w:rPr>
      <w:sz w:val="20"/>
    </w:rPr>
  </w:style>
  <w:style w:type="character" w:customStyle="1" w:styleId="KomentarotekstasDiagrama">
    <w:name w:val="Komentaro tekstas Diagrama"/>
    <w:basedOn w:val="Numatytasispastraiposriftas"/>
    <w:link w:val="Komentarotekstas"/>
    <w:rsid w:val="00A80514"/>
    <w:rPr>
      <w:sz w:val="20"/>
    </w:rPr>
  </w:style>
  <w:style w:type="paragraph" w:styleId="Komentarotema">
    <w:name w:val="annotation subject"/>
    <w:basedOn w:val="Komentarotekstas"/>
    <w:next w:val="Komentarotekstas"/>
    <w:link w:val="KomentarotemaDiagrama"/>
    <w:semiHidden/>
    <w:unhideWhenUsed/>
    <w:rsid w:val="00A80514"/>
    <w:rPr>
      <w:b/>
      <w:bCs/>
    </w:rPr>
  </w:style>
  <w:style w:type="character" w:customStyle="1" w:styleId="KomentarotemaDiagrama">
    <w:name w:val="Komentaro tema Diagrama"/>
    <w:basedOn w:val="KomentarotekstasDiagrama"/>
    <w:link w:val="Komentarotema"/>
    <w:semiHidden/>
    <w:rsid w:val="00A80514"/>
    <w:rPr>
      <w:b/>
      <w:bCs/>
      <w:sz w:val="20"/>
    </w:rPr>
  </w:style>
  <w:style w:type="paragraph" w:styleId="Debesliotekstas">
    <w:name w:val="Balloon Text"/>
    <w:basedOn w:val="prastasis"/>
    <w:link w:val="DebesliotekstasDiagrama"/>
    <w:semiHidden/>
    <w:unhideWhenUsed/>
    <w:rsid w:val="0026755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267557"/>
    <w:rPr>
      <w:rFonts w:ascii="Segoe UI" w:hAnsi="Segoe UI" w:cs="Segoe UI"/>
      <w:sz w:val="18"/>
      <w:szCs w:val="18"/>
    </w:rPr>
  </w:style>
  <w:style w:type="paragraph" w:styleId="Sraopastraipa">
    <w:name w:val="List Paragraph"/>
    <w:basedOn w:val="prastasis"/>
    <w:rsid w:val="00833A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A9015.4DDFDA80"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1.gi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hyperlink" Target="https://www.kaunovandenys.lt/wp-content/uploads/2024/01/paslaugos_teikeju_saugos_reikalavimu_aprasas_2023_priedas.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statistiniu-rodikliu-analiz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A5175C-1DA9-4202-B77B-DEE978D77B52}">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purl.org/dc/dcmitype/"/>
    <ds:schemaRef ds:uri="http://schemas.microsoft.com/office/2006/metadata/properties"/>
    <ds:schemaRef ds:uri="http://purl.org/dc/terms/"/>
    <ds:schemaRef ds:uri="http://www.w3.org/XML/1998/namespace"/>
    <ds:schemaRef ds:uri="http://schemas.openxmlformats.org/package/2006/metadata/core-properties"/>
    <ds:schemaRef ds:uri="http://purl.org/dc/elements/1.1/"/>
    <ds:schemaRef ds:uri="6255fc34-32b5-4914-9001-6e016d400544"/>
    <ds:schemaRef ds:uri="http://schemas.microsoft.com/office/2006/documentManagement/types"/>
    <ds:schemaRef ds:uri="http://schemas.microsoft.com/office/infopath/2007/PartnerControls"/>
    <ds:schemaRef ds:uri="1c713a7c-8a7c-4327-be4a-3e364f1677f1"/>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12978</Words>
  <Characters>7398</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20336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2</cp:revision>
  <dcterms:created xsi:type="dcterms:W3CDTF">2026-01-22T07:53:00Z</dcterms:created>
  <dcterms:modified xsi:type="dcterms:W3CDTF">2026-01-22T07:53:00Z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